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0E9C1" w14:textId="77777777" w:rsidR="00B2180B" w:rsidRPr="00B2180B" w:rsidRDefault="00B2180B" w:rsidP="00597B3D">
      <w:pPr>
        <w:spacing w:after="240" w:line="240" w:lineRule="auto"/>
        <w:ind w:right="-45"/>
        <w:rPr>
          <w:rFonts w:ascii="Arial" w:eastAsia="TrebuchetMS" w:hAnsi="Arial" w:cs="Arial"/>
          <w:b/>
          <w:bCs/>
          <w:color w:val="FF3399"/>
          <w:sz w:val="32"/>
          <w:szCs w:val="32"/>
          <w:lang w:eastAsia="en-GB"/>
        </w:rPr>
      </w:pPr>
      <w:bookmarkStart w:id="0" w:name="_Toc535850826"/>
    </w:p>
    <w:p w14:paraId="001F0374" w14:textId="40D41AEF" w:rsidR="00B2180B" w:rsidRPr="00B2180B" w:rsidRDefault="00B2180B" w:rsidP="00B2180B">
      <w:pPr>
        <w:spacing w:after="240" w:line="240" w:lineRule="auto"/>
        <w:ind w:right="-45"/>
        <w:jc w:val="right"/>
        <w:rPr>
          <w:rFonts w:ascii="Arial" w:eastAsia="TrebuchetMS" w:hAnsi="Arial" w:cs="Arial"/>
          <w:b/>
          <w:bCs/>
          <w:sz w:val="32"/>
          <w:szCs w:val="32"/>
          <w:lang w:eastAsia="en-GB"/>
        </w:rPr>
      </w:pPr>
      <w:r w:rsidRPr="00B2180B">
        <w:rPr>
          <w:rFonts w:ascii="Arial" w:eastAsia="Rockwell" w:hAnsi="Arial" w:cs="Arial"/>
          <w:noProof/>
          <w:sz w:val="36"/>
          <w:szCs w:val="36"/>
          <w:shd w:val="clear" w:color="auto" w:fill="E6E6E6"/>
          <w:lang w:eastAsia="en-GB"/>
        </w:rPr>
        <w:drawing>
          <wp:inline distT="0" distB="0" distL="0" distR="0" wp14:anchorId="241A1998" wp14:editId="155D7A4B">
            <wp:extent cx="1914525" cy="1065973"/>
            <wp:effectExtent l="0" t="0" r="0" b="1270"/>
            <wp:docPr id="1269804508" name="Picture 1269804508" descr="Logo: Community Fund, Cronfa Gymunedol.">
              <a:extLst xmlns:a="http://schemas.openxmlformats.org/drawingml/2006/main">
                <a:ext uri="{FF2B5EF4-FFF2-40B4-BE49-F238E27FC236}">
                  <a16:creationId xmlns:a16="http://schemas.microsoft.com/office/drawing/2014/main" id="{34AD87EA-A83F-4AD2-BAD6-08E809B644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804508" name="Picture 1269804508" descr="Logo: Community Fund, Cronfa Gymunedol."/>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1914525" cy="1065973"/>
                    </a:xfrm>
                    <a:prstGeom prst="rect">
                      <a:avLst/>
                    </a:prstGeom>
                    <a:noFill/>
                    <a:ln>
                      <a:noFill/>
                    </a:ln>
                    <a:extLst>
                      <a:ext uri="{53640926-AAD7-44D8-BBD7-CCE9431645EC}">
                        <a14:shadowObscured xmlns:a14="http://schemas.microsoft.com/office/drawing/2010/main"/>
                      </a:ext>
                    </a:extLst>
                  </pic:spPr>
                </pic:pic>
              </a:graphicData>
            </a:graphic>
          </wp:inline>
        </w:drawing>
      </w:r>
    </w:p>
    <w:p w14:paraId="544D149C" w14:textId="77777777" w:rsidR="00B2180B" w:rsidRDefault="00B2180B" w:rsidP="00597B3D">
      <w:pPr>
        <w:spacing w:after="240" w:line="240" w:lineRule="auto"/>
        <w:ind w:right="-45"/>
        <w:rPr>
          <w:rFonts w:ascii="Arial" w:eastAsia="TrebuchetMS" w:hAnsi="Arial" w:cs="Arial"/>
          <w:b/>
          <w:bCs/>
          <w:sz w:val="32"/>
          <w:szCs w:val="32"/>
          <w:lang w:eastAsia="en-GB"/>
        </w:rPr>
      </w:pPr>
    </w:p>
    <w:p w14:paraId="2D624CE6" w14:textId="0F308AE4" w:rsidR="76D7F08D" w:rsidRDefault="5A9D82CD" w:rsidP="00597B3D">
      <w:pPr>
        <w:spacing w:after="240" w:line="240" w:lineRule="auto"/>
        <w:ind w:right="-45"/>
        <w:rPr>
          <w:rFonts w:ascii="Arial" w:eastAsia="TrebuchetMS" w:hAnsi="Arial" w:cs="Arial"/>
          <w:b/>
          <w:bCs/>
          <w:sz w:val="52"/>
          <w:szCs w:val="52"/>
          <w:lang w:eastAsia="en-GB"/>
        </w:rPr>
      </w:pPr>
      <w:r w:rsidRPr="00B2180B">
        <w:rPr>
          <w:rFonts w:ascii="Arial" w:eastAsia="TrebuchetMS" w:hAnsi="Arial" w:cs="Arial"/>
          <w:b/>
          <w:bCs/>
          <w:sz w:val="52"/>
          <w:szCs w:val="52"/>
          <w:lang w:eastAsia="en-GB"/>
        </w:rPr>
        <w:t xml:space="preserve">Could you help decide how National Lottery money supports communities in </w:t>
      </w:r>
      <w:r w:rsidR="531B4620" w:rsidRPr="00B2180B">
        <w:rPr>
          <w:rFonts w:ascii="Arial" w:eastAsia="TrebuchetMS" w:hAnsi="Arial" w:cs="Arial"/>
          <w:b/>
          <w:bCs/>
          <w:sz w:val="52"/>
          <w:szCs w:val="52"/>
          <w:lang w:eastAsia="en-GB"/>
        </w:rPr>
        <w:t>your country</w:t>
      </w:r>
      <w:r w:rsidRPr="00B2180B">
        <w:rPr>
          <w:rFonts w:ascii="Arial" w:eastAsia="TrebuchetMS" w:hAnsi="Arial" w:cs="Arial"/>
          <w:b/>
          <w:bCs/>
          <w:sz w:val="52"/>
          <w:szCs w:val="52"/>
          <w:lang w:eastAsia="en-GB"/>
        </w:rPr>
        <w:t>?</w:t>
      </w:r>
    </w:p>
    <w:p w14:paraId="6D247D14" w14:textId="77777777" w:rsidR="00B2180B" w:rsidRPr="00B2180B" w:rsidRDefault="00B2180B" w:rsidP="00597B3D">
      <w:pPr>
        <w:spacing w:after="240" w:line="240" w:lineRule="auto"/>
        <w:ind w:right="-45"/>
        <w:rPr>
          <w:rFonts w:ascii="Arial" w:eastAsia="TrebuchetMS" w:hAnsi="Arial" w:cs="Arial"/>
          <w:b/>
          <w:bCs/>
          <w:sz w:val="52"/>
          <w:szCs w:val="52"/>
          <w:lang w:eastAsia="en-GB"/>
        </w:rPr>
      </w:pPr>
    </w:p>
    <w:p w14:paraId="2C1C7EF6" w14:textId="77777777" w:rsidR="00B2180B" w:rsidRPr="00B2180B" w:rsidRDefault="00B2180B" w:rsidP="00B2180B">
      <w:pPr>
        <w:pStyle w:val="Heading1"/>
      </w:pPr>
      <w:r w:rsidRPr="00B2180B">
        <w:t>Climate Action Fund Young Panel Member Candidate Briefing Pack</w:t>
      </w:r>
    </w:p>
    <w:p w14:paraId="155C9D44" w14:textId="0F524EF4" w:rsidR="397B5984" w:rsidRPr="00B2180B" w:rsidRDefault="397B5984" w:rsidP="00597B3D">
      <w:pPr>
        <w:pStyle w:val="NoSpacing"/>
        <w:rPr>
          <w:rFonts w:ascii="Arial" w:eastAsia="TrebuchetMS" w:hAnsi="Arial" w:cs="Arial"/>
          <w:b/>
          <w:bCs/>
          <w:sz w:val="32"/>
          <w:szCs w:val="32"/>
          <w:lang w:eastAsia="en-GB"/>
        </w:rPr>
      </w:pPr>
    </w:p>
    <w:p w14:paraId="73DFF28E" w14:textId="60FF45EF" w:rsidR="397B5984" w:rsidRPr="00B2180B" w:rsidRDefault="397B5984" w:rsidP="00597B3D">
      <w:pPr>
        <w:rPr>
          <w:rFonts w:ascii="Arial" w:eastAsia="TrebuchetMS" w:hAnsi="Arial" w:cs="Arial"/>
          <w:sz w:val="24"/>
          <w:szCs w:val="24"/>
        </w:rPr>
      </w:pPr>
      <w:r w:rsidRPr="00B2180B">
        <w:rPr>
          <w:rFonts w:ascii="Arial" w:eastAsia="TrebuchetMS" w:hAnsi="Arial" w:cs="Arial"/>
          <w:sz w:val="24"/>
          <w:szCs w:val="24"/>
        </w:rPr>
        <w:br w:type="page"/>
      </w:r>
    </w:p>
    <w:p w14:paraId="1B43A71B" w14:textId="3E703D08" w:rsidR="3B1EAB6E" w:rsidRPr="00B2180B" w:rsidRDefault="3B8B298F" w:rsidP="00B2180B">
      <w:pPr>
        <w:pStyle w:val="Heading2"/>
      </w:pPr>
      <w:r w:rsidRPr="00B2180B">
        <w:lastRenderedPageBreak/>
        <w:t>Introduction</w:t>
      </w:r>
    </w:p>
    <w:p w14:paraId="05EB9165" w14:textId="72357835" w:rsidR="7B7B7F25" w:rsidRPr="00B2180B" w:rsidRDefault="1E201CD9" w:rsidP="00597B3D">
      <w:pPr>
        <w:widowControl w:val="0"/>
        <w:spacing w:after="0" w:line="240" w:lineRule="auto"/>
        <w:ind w:right="-45"/>
        <w:rPr>
          <w:rFonts w:ascii="Arial" w:eastAsia="TrebuchetMS" w:hAnsi="Arial" w:cs="Arial"/>
          <w:color w:val="000000" w:themeColor="text1"/>
          <w:sz w:val="24"/>
          <w:szCs w:val="24"/>
          <w:lang w:eastAsia="en-GB"/>
        </w:rPr>
      </w:pPr>
      <w:r w:rsidRPr="00B2180B">
        <w:rPr>
          <w:rFonts w:ascii="Arial" w:eastAsia="TrebuchetMS" w:hAnsi="Arial" w:cs="Arial"/>
          <w:color w:val="000000" w:themeColor="text1"/>
          <w:sz w:val="24"/>
          <w:szCs w:val="24"/>
          <w:lang w:eastAsia="en-GB"/>
        </w:rPr>
        <w:t xml:space="preserve">Thank you for your interest in </w:t>
      </w:r>
      <w:r w:rsidR="6A249907" w:rsidRPr="00B2180B">
        <w:rPr>
          <w:rFonts w:ascii="Arial" w:eastAsia="TrebuchetMS" w:hAnsi="Arial" w:cs="Arial"/>
          <w:color w:val="000000" w:themeColor="text1"/>
          <w:sz w:val="24"/>
          <w:szCs w:val="24"/>
          <w:lang w:eastAsia="en-GB"/>
        </w:rPr>
        <w:t xml:space="preserve">joining </w:t>
      </w:r>
      <w:r w:rsidRPr="00B2180B">
        <w:rPr>
          <w:rFonts w:ascii="Arial" w:eastAsia="TrebuchetMS" w:hAnsi="Arial" w:cs="Arial"/>
          <w:color w:val="000000" w:themeColor="text1"/>
          <w:sz w:val="24"/>
          <w:szCs w:val="24"/>
          <w:lang w:eastAsia="en-GB"/>
        </w:rPr>
        <w:t>The National Lottery Community Fund</w:t>
      </w:r>
      <w:r w:rsidR="6A249907" w:rsidRPr="00B2180B">
        <w:rPr>
          <w:rFonts w:ascii="Arial" w:eastAsia="TrebuchetMS" w:hAnsi="Arial" w:cs="Arial"/>
          <w:color w:val="000000" w:themeColor="text1"/>
          <w:sz w:val="24"/>
          <w:szCs w:val="24"/>
          <w:lang w:eastAsia="en-GB"/>
        </w:rPr>
        <w:t xml:space="preserve">’s </w:t>
      </w:r>
      <w:r w:rsidR="7FDF8996" w:rsidRPr="00B2180B">
        <w:rPr>
          <w:rFonts w:ascii="Arial" w:eastAsia="TrebuchetMS" w:hAnsi="Arial" w:cs="Arial"/>
          <w:color w:val="000000" w:themeColor="text1"/>
          <w:sz w:val="24"/>
          <w:szCs w:val="24"/>
          <w:lang w:eastAsia="en-GB"/>
        </w:rPr>
        <w:t xml:space="preserve">‘Climate Action </w:t>
      </w:r>
      <w:r w:rsidR="00FC7162" w:rsidRPr="00B2180B">
        <w:rPr>
          <w:rFonts w:ascii="Arial" w:eastAsia="TrebuchetMS" w:hAnsi="Arial" w:cs="Arial"/>
          <w:color w:val="000000" w:themeColor="text1"/>
          <w:sz w:val="24"/>
          <w:szCs w:val="24"/>
          <w:lang w:eastAsia="en-GB"/>
        </w:rPr>
        <w:t>Fund</w:t>
      </w:r>
      <w:r w:rsidR="0B988C8D" w:rsidRPr="00B2180B">
        <w:rPr>
          <w:rFonts w:ascii="Arial" w:eastAsia="TrebuchetMS" w:hAnsi="Arial" w:cs="Arial"/>
          <w:color w:val="000000" w:themeColor="text1"/>
          <w:sz w:val="24"/>
          <w:szCs w:val="24"/>
          <w:lang w:eastAsia="en-GB"/>
        </w:rPr>
        <w:t>’</w:t>
      </w:r>
      <w:r w:rsidR="00FC7162" w:rsidRPr="00B2180B">
        <w:rPr>
          <w:rFonts w:ascii="Arial" w:eastAsia="TrebuchetMS" w:hAnsi="Arial" w:cs="Arial"/>
          <w:color w:val="000000" w:themeColor="text1"/>
          <w:sz w:val="24"/>
          <w:szCs w:val="24"/>
          <w:lang w:eastAsia="en-GB"/>
        </w:rPr>
        <w:t xml:space="preserve"> decision-making Panel</w:t>
      </w:r>
      <w:r w:rsidRPr="00B2180B">
        <w:rPr>
          <w:rFonts w:ascii="Arial" w:eastAsia="TrebuchetMS" w:hAnsi="Arial" w:cs="Arial"/>
          <w:color w:val="000000" w:themeColor="text1"/>
          <w:sz w:val="24"/>
          <w:szCs w:val="24"/>
          <w:lang w:eastAsia="en-GB"/>
        </w:rPr>
        <w:t xml:space="preserve">. </w:t>
      </w:r>
    </w:p>
    <w:p w14:paraId="52ED01B7" w14:textId="2046C8A2" w:rsidR="397B5984" w:rsidRPr="00B2180B" w:rsidRDefault="397B5984" w:rsidP="00597B3D">
      <w:pPr>
        <w:widowControl w:val="0"/>
        <w:spacing w:after="0" w:line="240" w:lineRule="auto"/>
        <w:ind w:right="-45"/>
        <w:rPr>
          <w:rFonts w:ascii="Arial" w:eastAsia="TrebuchetMS" w:hAnsi="Arial" w:cs="Arial"/>
          <w:color w:val="000000" w:themeColor="text1"/>
          <w:sz w:val="24"/>
          <w:szCs w:val="24"/>
          <w:lang w:eastAsia="en-GB"/>
        </w:rPr>
      </w:pPr>
    </w:p>
    <w:p w14:paraId="6D717CD1" w14:textId="1CFBDCC7" w:rsidR="009D0064" w:rsidRPr="00B2180B" w:rsidRDefault="00985325" w:rsidP="00985325">
      <w:pPr>
        <w:spacing w:after="0" w:line="240" w:lineRule="auto"/>
        <w:rPr>
          <w:rFonts w:ascii="Arial" w:eastAsia="TrebuchetMS" w:hAnsi="Arial" w:cs="Arial"/>
          <w:sz w:val="24"/>
          <w:szCs w:val="24"/>
        </w:rPr>
      </w:pPr>
      <w:r w:rsidRPr="00B2180B">
        <w:rPr>
          <w:rFonts w:ascii="Arial" w:eastAsia="TrebuchetMS" w:hAnsi="Arial" w:cs="Arial"/>
          <w:sz w:val="24"/>
          <w:szCs w:val="24"/>
        </w:rPr>
        <w:t xml:space="preserve">We are now recruiting for two Climate Action Fund (CAF) decision-making Panel members. The panel members must be aged 18 </w:t>
      </w:r>
      <w:r w:rsidR="00A962C0">
        <w:rPr>
          <w:rFonts w:ascii="Arial" w:eastAsia="TrebuchetMS" w:hAnsi="Arial" w:cs="Arial"/>
          <w:sz w:val="24"/>
          <w:szCs w:val="24"/>
        </w:rPr>
        <w:t>to</w:t>
      </w:r>
      <w:r w:rsidRPr="00B2180B">
        <w:rPr>
          <w:rFonts w:ascii="Arial" w:eastAsia="TrebuchetMS" w:hAnsi="Arial" w:cs="Arial"/>
          <w:sz w:val="24"/>
          <w:szCs w:val="24"/>
        </w:rPr>
        <w:t xml:space="preserve"> 30 years</w:t>
      </w:r>
      <w:r w:rsidR="5432A5C5" w:rsidRPr="00B2180B">
        <w:rPr>
          <w:rFonts w:ascii="Arial" w:eastAsia="TrebuchetMS" w:hAnsi="Arial" w:cs="Arial"/>
          <w:sz w:val="24"/>
          <w:szCs w:val="24"/>
        </w:rPr>
        <w:t xml:space="preserve">. </w:t>
      </w:r>
    </w:p>
    <w:p w14:paraId="49936303" w14:textId="77777777" w:rsidR="009D0064" w:rsidRPr="00B2180B" w:rsidRDefault="009D0064" w:rsidP="00985325">
      <w:pPr>
        <w:spacing w:after="0" w:line="240" w:lineRule="auto"/>
        <w:rPr>
          <w:rFonts w:ascii="Arial" w:eastAsia="TrebuchetMS" w:hAnsi="Arial" w:cs="Arial"/>
          <w:sz w:val="24"/>
          <w:szCs w:val="24"/>
        </w:rPr>
      </w:pPr>
    </w:p>
    <w:p w14:paraId="7F74BE11" w14:textId="765FCD1F" w:rsidR="381DD0D2" w:rsidRPr="00B4394A" w:rsidRDefault="06DCB748" w:rsidP="00985325">
      <w:pPr>
        <w:spacing w:after="0" w:line="240" w:lineRule="auto"/>
        <w:rPr>
          <w:rFonts w:ascii="Arial" w:eastAsia="TrebuchetMS" w:hAnsi="Arial" w:cs="Arial"/>
          <w:sz w:val="24"/>
          <w:szCs w:val="24"/>
        </w:rPr>
      </w:pPr>
      <w:r w:rsidRPr="00B2180B">
        <w:rPr>
          <w:rFonts w:ascii="Arial" w:eastAsia="TrebuchetMS" w:hAnsi="Arial" w:cs="Arial"/>
          <w:sz w:val="24"/>
          <w:szCs w:val="24"/>
        </w:rPr>
        <w:t>CAF</w:t>
      </w:r>
      <w:r w:rsidR="00FC7162" w:rsidRPr="00B2180B">
        <w:rPr>
          <w:rFonts w:ascii="Arial" w:eastAsia="TrebuchetMS" w:hAnsi="Arial" w:cs="Arial"/>
          <w:sz w:val="24"/>
          <w:szCs w:val="24"/>
        </w:rPr>
        <w:t xml:space="preserve"> is a funding programme delivered by the UK Portfolio and is delivering</w:t>
      </w:r>
      <w:r w:rsidR="5AD7D703" w:rsidRPr="00B2180B">
        <w:rPr>
          <w:rFonts w:ascii="Arial" w:eastAsia="TrebuchetMS" w:hAnsi="Arial" w:cs="Arial"/>
          <w:sz w:val="24"/>
          <w:szCs w:val="24"/>
        </w:rPr>
        <w:t xml:space="preserve"> £45 million</w:t>
      </w:r>
      <w:r w:rsidR="00FC7162" w:rsidRPr="00B2180B">
        <w:rPr>
          <w:rFonts w:ascii="Arial" w:eastAsia="TrebuchetMS" w:hAnsi="Arial" w:cs="Arial"/>
          <w:sz w:val="24"/>
          <w:szCs w:val="24"/>
        </w:rPr>
        <w:t xml:space="preserve"> to projects </w:t>
      </w:r>
      <w:r w:rsidR="48A697A3" w:rsidRPr="00B2180B">
        <w:rPr>
          <w:rFonts w:ascii="Arial" w:eastAsia="TrebuchetMS" w:hAnsi="Arial" w:cs="Arial"/>
          <w:sz w:val="24"/>
          <w:szCs w:val="24"/>
        </w:rPr>
        <w:t xml:space="preserve">on average </w:t>
      </w:r>
      <w:r w:rsidR="00FC7162" w:rsidRPr="00B2180B">
        <w:rPr>
          <w:rFonts w:ascii="Arial" w:eastAsia="TrebuchetMS" w:hAnsi="Arial" w:cs="Arial"/>
          <w:sz w:val="24"/>
          <w:szCs w:val="24"/>
        </w:rPr>
        <w:t xml:space="preserve">each year. The </w:t>
      </w:r>
      <w:r w:rsidR="4C9CF332" w:rsidRPr="00B2180B">
        <w:rPr>
          <w:rFonts w:ascii="Arial" w:eastAsia="TrebuchetMS" w:hAnsi="Arial" w:cs="Arial"/>
          <w:sz w:val="24"/>
          <w:szCs w:val="24"/>
        </w:rPr>
        <w:t xml:space="preserve">programme has run multiple rounds, each focusing on a different theme, for example, energy, nature and </w:t>
      </w:r>
      <w:r w:rsidR="3E21FF04" w:rsidRPr="00B2180B">
        <w:rPr>
          <w:rFonts w:ascii="Arial" w:eastAsia="TrebuchetMS" w:hAnsi="Arial" w:cs="Arial"/>
          <w:sz w:val="24"/>
          <w:szCs w:val="24"/>
        </w:rPr>
        <w:t xml:space="preserve">waste. The most recent round </w:t>
      </w:r>
      <w:r w:rsidR="00B4394A">
        <w:rPr>
          <w:rFonts w:ascii="Arial" w:eastAsia="TrebuchetMS" w:hAnsi="Arial" w:cs="Arial"/>
          <w:sz w:val="24"/>
          <w:szCs w:val="24"/>
        </w:rPr>
        <w:t xml:space="preserve">- </w:t>
      </w:r>
      <w:hyperlink r:id="rId12" w:history="1">
        <w:r w:rsidR="00B4394A">
          <w:rPr>
            <w:rStyle w:val="Hyperlink"/>
            <w:rFonts w:ascii="Arial" w:eastAsia="TrebuchetMS" w:hAnsi="Arial" w:cs="Arial"/>
            <w:sz w:val="24"/>
            <w:szCs w:val="24"/>
          </w:rPr>
          <w:t>Climate Action Fund - Our Shared Future</w:t>
        </w:r>
      </w:hyperlink>
      <w:r w:rsidR="3E21FF04" w:rsidRPr="00B2180B">
        <w:rPr>
          <w:rFonts w:ascii="Arial" w:eastAsia="TrebuchetMS" w:hAnsi="Arial" w:cs="Arial"/>
          <w:sz w:val="24"/>
          <w:szCs w:val="24"/>
        </w:rPr>
        <w:t xml:space="preserve"> </w:t>
      </w:r>
      <w:r w:rsidR="00B4394A">
        <w:rPr>
          <w:rFonts w:ascii="Arial" w:eastAsia="TrebuchetMS" w:hAnsi="Arial" w:cs="Arial"/>
          <w:sz w:val="24"/>
          <w:szCs w:val="24"/>
        </w:rPr>
        <w:t xml:space="preserve">- </w:t>
      </w:r>
      <w:r w:rsidR="3E21FF04" w:rsidRPr="00B2180B">
        <w:rPr>
          <w:rFonts w:ascii="Arial" w:eastAsia="TrebuchetMS" w:hAnsi="Arial" w:cs="Arial"/>
          <w:sz w:val="24"/>
          <w:szCs w:val="24"/>
        </w:rPr>
        <w:t>focused on embedding climate action into everyday lives, particularly with a consi</w:t>
      </w:r>
      <w:r w:rsidR="5800CF64" w:rsidRPr="00B2180B">
        <w:rPr>
          <w:rFonts w:ascii="Arial" w:eastAsia="TrebuchetMS" w:hAnsi="Arial" w:cs="Arial"/>
          <w:sz w:val="24"/>
          <w:szCs w:val="24"/>
        </w:rPr>
        <w:t xml:space="preserve">deration of the intersection of climate and equity. The current round focuses on a theme of sustainable </w:t>
      </w:r>
      <w:r w:rsidR="5800CF64" w:rsidRPr="00B4394A">
        <w:rPr>
          <w:rFonts w:ascii="Arial" w:eastAsia="TrebuchetMS" w:hAnsi="Arial" w:cs="Arial"/>
          <w:sz w:val="24"/>
          <w:szCs w:val="24"/>
        </w:rPr>
        <w:t>food systems</w:t>
      </w:r>
      <w:r w:rsidR="00B4394A">
        <w:rPr>
          <w:rFonts w:ascii="Arial" w:eastAsia="TrebuchetMS" w:hAnsi="Arial" w:cs="Arial"/>
          <w:sz w:val="24"/>
          <w:szCs w:val="24"/>
        </w:rPr>
        <w:t>:</w:t>
      </w:r>
      <w:r w:rsidR="003A07B1">
        <w:rPr>
          <w:rFonts w:ascii="Arial" w:eastAsia="TrebuchetMS" w:hAnsi="Arial" w:cs="Arial"/>
          <w:sz w:val="24"/>
          <w:szCs w:val="24"/>
        </w:rPr>
        <w:t xml:space="preserve"> </w:t>
      </w:r>
      <w:hyperlink r:id="rId13" w:history="1">
        <w:r w:rsidR="00B4394A" w:rsidRPr="00B4394A">
          <w:rPr>
            <w:rStyle w:val="Hyperlink"/>
            <w:rFonts w:ascii="Arial" w:eastAsia="TrebuchetMS" w:hAnsi="Arial" w:cs="Arial"/>
            <w:sz w:val="24"/>
            <w:szCs w:val="24"/>
          </w:rPr>
          <w:t>Climate Action Fund - Food Systems</w:t>
        </w:r>
      </w:hyperlink>
      <w:r w:rsidR="5800CF64" w:rsidRPr="00B4394A">
        <w:rPr>
          <w:rFonts w:ascii="Arial" w:eastAsia="TrebuchetMS" w:hAnsi="Arial" w:cs="Arial"/>
          <w:sz w:val="24"/>
          <w:szCs w:val="24"/>
        </w:rPr>
        <w:t xml:space="preserve">. </w:t>
      </w:r>
    </w:p>
    <w:p w14:paraId="5D59A50C" w14:textId="017F3A78" w:rsidR="397B5984" w:rsidRPr="00B2180B" w:rsidRDefault="397B5984" w:rsidP="00597B3D">
      <w:pPr>
        <w:spacing w:after="0" w:line="240" w:lineRule="auto"/>
        <w:rPr>
          <w:rFonts w:ascii="Arial" w:eastAsia="TrebuchetMS" w:hAnsi="Arial" w:cs="Arial"/>
          <w:sz w:val="24"/>
          <w:szCs w:val="24"/>
        </w:rPr>
      </w:pPr>
    </w:p>
    <w:p w14:paraId="6058F0EC" w14:textId="1D9CFDB4" w:rsidR="0D18F781" w:rsidRPr="00B2180B" w:rsidRDefault="402FA67B" w:rsidP="00597B3D">
      <w:pPr>
        <w:spacing w:after="0" w:line="240" w:lineRule="auto"/>
        <w:rPr>
          <w:rFonts w:ascii="Arial" w:eastAsia="TrebuchetMS" w:hAnsi="Arial" w:cs="Arial"/>
          <w:color w:val="000000" w:themeColor="text1"/>
          <w:sz w:val="24"/>
          <w:szCs w:val="24"/>
        </w:rPr>
      </w:pPr>
      <w:r w:rsidRPr="00B2180B">
        <w:rPr>
          <w:rFonts w:ascii="Arial" w:eastAsia="TrebuchetMS" w:hAnsi="Arial" w:cs="Arial"/>
          <w:color w:val="000000" w:themeColor="text1"/>
          <w:sz w:val="24"/>
          <w:szCs w:val="24"/>
        </w:rPr>
        <w:t>The</w:t>
      </w:r>
      <w:r w:rsidR="72CDFF4D" w:rsidRPr="00B2180B">
        <w:rPr>
          <w:rFonts w:ascii="Arial" w:eastAsia="TrebuchetMS" w:hAnsi="Arial" w:cs="Arial"/>
          <w:color w:val="000000" w:themeColor="text1"/>
          <w:sz w:val="24"/>
          <w:szCs w:val="24"/>
        </w:rPr>
        <w:t xml:space="preserve"> CAF</w:t>
      </w:r>
      <w:r w:rsidR="7E2F4144" w:rsidRPr="00B2180B">
        <w:rPr>
          <w:rFonts w:ascii="Arial" w:eastAsia="TrebuchetMS" w:hAnsi="Arial" w:cs="Arial"/>
          <w:color w:val="000000" w:themeColor="text1"/>
          <w:sz w:val="24"/>
          <w:szCs w:val="24"/>
        </w:rPr>
        <w:t xml:space="preserve"> </w:t>
      </w:r>
      <w:r w:rsidR="00FC7162" w:rsidRPr="00B2180B">
        <w:rPr>
          <w:rFonts w:ascii="Arial" w:eastAsia="TrebuchetMS" w:hAnsi="Arial" w:cs="Arial"/>
          <w:color w:val="000000" w:themeColor="text1"/>
          <w:sz w:val="24"/>
          <w:szCs w:val="24"/>
        </w:rPr>
        <w:t xml:space="preserve">decision-making Panel make all funding decisions for the programme, building on recommendations made by Fund colleagues. </w:t>
      </w:r>
      <w:r w:rsidRPr="00B2180B">
        <w:rPr>
          <w:rFonts w:ascii="Arial" w:eastAsia="TrebuchetMS" w:hAnsi="Arial" w:cs="Arial"/>
          <w:color w:val="000000" w:themeColor="text1"/>
          <w:sz w:val="24"/>
          <w:szCs w:val="24"/>
        </w:rPr>
        <w:t>It</w:t>
      </w:r>
      <w:r w:rsidR="00FC7162" w:rsidRPr="00B2180B">
        <w:rPr>
          <w:rFonts w:ascii="Arial" w:eastAsia="TrebuchetMS" w:hAnsi="Arial" w:cs="Arial"/>
          <w:color w:val="000000" w:themeColor="text1"/>
          <w:sz w:val="24"/>
          <w:szCs w:val="24"/>
        </w:rPr>
        <w:t xml:space="preserve"> makes these decisions</w:t>
      </w:r>
      <w:r w:rsidRPr="00B2180B">
        <w:rPr>
          <w:rFonts w:ascii="Arial" w:eastAsia="TrebuchetMS" w:hAnsi="Arial" w:cs="Arial"/>
          <w:color w:val="000000" w:themeColor="text1"/>
          <w:sz w:val="24"/>
          <w:szCs w:val="24"/>
        </w:rPr>
        <w:t xml:space="preserve"> with due regard for the Nolan principles</w:t>
      </w:r>
      <w:r w:rsidR="00BDEB9D" w:rsidRPr="00B2180B">
        <w:rPr>
          <w:rFonts w:ascii="Arial" w:eastAsia="TrebuchetMS" w:hAnsi="Arial" w:cs="Arial"/>
          <w:color w:val="000000" w:themeColor="text1"/>
          <w:sz w:val="24"/>
          <w:szCs w:val="24"/>
        </w:rPr>
        <w:t xml:space="preserve"> (explained </w:t>
      </w:r>
      <w:r w:rsidR="003A07B1">
        <w:rPr>
          <w:rFonts w:ascii="Arial" w:eastAsia="TrebuchetMS" w:hAnsi="Arial" w:cs="Arial"/>
          <w:color w:val="000000" w:themeColor="text1"/>
          <w:sz w:val="24"/>
          <w:szCs w:val="24"/>
        </w:rPr>
        <w:t>below in ‘About the way we work’</w:t>
      </w:r>
      <w:r w:rsidR="00BDEB9D" w:rsidRPr="00B2180B">
        <w:rPr>
          <w:rFonts w:ascii="Arial" w:eastAsia="TrebuchetMS" w:hAnsi="Arial" w:cs="Arial"/>
          <w:color w:val="000000" w:themeColor="text1"/>
          <w:sz w:val="24"/>
          <w:szCs w:val="24"/>
        </w:rPr>
        <w:t>)</w:t>
      </w:r>
      <w:r w:rsidRPr="00B2180B">
        <w:rPr>
          <w:rFonts w:ascii="Arial" w:eastAsia="TrebuchetMS" w:hAnsi="Arial" w:cs="Arial"/>
          <w:color w:val="000000" w:themeColor="text1"/>
          <w:sz w:val="24"/>
          <w:szCs w:val="24"/>
        </w:rPr>
        <w:t>.</w:t>
      </w:r>
    </w:p>
    <w:p w14:paraId="687993DA" w14:textId="15EB3137" w:rsidR="397B5984" w:rsidRPr="00B2180B" w:rsidRDefault="397B5984" w:rsidP="00597B3D">
      <w:pPr>
        <w:spacing w:after="0" w:line="240" w:lineRule="auto"/>
        <w:rPr>
          <w:rFonts w:ascii="Arial" w:eastAsia="TrebuchetMS" w:hAnsi="Arial" w:cs="Arial"/>
          <w:sz w:val="24"/>
          <w:szCs w:val="24"/>
        </w:rPr>
      </w:pPr>
    </w:p>
    <w:p w14:paraId="712E11E7" w14:textId="5AA3A207" w:rsidR="0D18F781" w:rsidRPr="00B2180B" w:rsidRDefault="0F58AD67" w:rsidP="00597B3D">
      <w:pPr>
        <w:spacing w:after="0" w:line="240" w:lineRule="auto"/>
        <w:rPr>
          <w:rFonts w:ascii="Arial" w:eastAsia="TrebuchetMS" w:hAnsi="Arial" w:cs="Arial"/>
          <w:color w:val="000000" w:themeColor="text1"/>
          <w:sz w:val="24"/>
          <w:szCs w:val="24"/>
          <w:lang w:eastAsia="en-GB"/>
        </w:rPr>
      </w:pPr>
      <w:r w:rsidRPr="00B2180B">
        <w:rPr>
          <w:rFonts w:ascii="Arial" w:eastAsia="TrebuchetMS" w:hAnsi="Arial" w:cs="Arial"/>
          <w:color w:val="000000" w:themeColor="text1"/>
          <w:sz w:val="24"/>
          <w:szCs w:val="24"/>
          <w:lang w:eastAsia="en-GB"/>
        </w:rPr>
        <w:t xml:space="preserve">The primary role for </w:t>
      </w:r>
      <w:r w:rsidR="5845449E" w:rsidRPr="00B2180B">
        <w:rPr>
          <w:rFonts w:ascii="Arial" w:eastAsia="TrebuchetMS" w:hAnsi="Arial" w:cs="Arial"/>
          <w:color w:val="000000" w:themeColor="text1"/>
          <w:sz w:val="24"/>
          <w:szCs w:val="24"/>
          <w:lang w:eastAsia="en-GB"/>
        </w:rPr>
        <w:t xml:space="preserve">Panel </w:t>
      </w:r>
      <w:r w:rsidRPr="00B2180B">
        <w:rPr>
          <w:rFonts w:ascii="Arial" w:eastAsia="TrebuchetMS" w:hAnsi="Arial" w:cs="Arial"/>
          <w:color w:val="000000" w:themeColor="text1"/>
          <w:sz w:val="24"/>
          <w:szCs w:val="24"/>
          <w:lang w:eastAsia="en-GB"/>
        </w:rPr>
        <w:t>members is to use their knowledge of the third sector and strategic thinking</w:t>
      </w:r>
      <w:r w:rsidR="5845449E" w:rsidRPr="00B2180B">
        <w:rPr>
          <w:rFonts w:ascii="Arial" w:eastAsia="TrebuchetMS" w:hAnsi="Arial" w:cs="Arial"/>
          <w:color w:val="000000" w:themeColor="text1"/>
          <w:sz w:val="24"/>
          <w:szCs w:val="24"/>
          <w:lang w:eastAsia="en-GB"/>
        </w:rPr>
        <w:t xml:space="preserve"> and unbiased input</w:t>
      </w:r>
      <w:r w:rsidRPr="00B2180B">
        <w:rPr>
          <w:rFonts w:ascii="Arial" w:eastAsia="TrebuchetMS" w:hAnsi="Arial" w:cs="Arial"/>
          <w:color w:val="000000" w:themeColor="text1"/>
          <w:sz w:val="24"/>
          <w:szCs w:val="24"/>
          <w:lang w:eastAsia="en-GB"/>
        </w:rPr>
        <w:t xml:space="preserve"> to </w:t>
      </w:r>
      <w:r w:rsidR="5845449E" w:rsidRPr="00B2180B">
        <w:rPr>
          <w:rFonts w:ascii="Arial" w:eastAsia="TrebuchetMS" w:hAnsi="Arial" w:cs="Arial"/>
          <w:color w:val="000000" w:themeColor="text1"/>
          <w:sz w:val="24"/>
          <w:szCs w:val="24"/>
          <w:lang w:eastAsia="en-GB"/>
        </w:rPr>
        <w:t>make funding decisions on projects worth £</w:t>
      </w:r>
      <w:r w:rsidR="27380D0E" w:rsidRPr="00B2180B">
        <w:rPr>
          <w:rFonts w:ascii="Arial" w:eastAsia="TrebuchetMS" w:hAnsi="Arial" w:cs="Arial"/>
          <w:color w:val="000000" w:themeColor="text1"/>
          <w:sz w:val="24"/>
          <w:szCs w:val="24"/>
          <w:lang w:eastAsia="en-GB"/>
        </w:rPr>
        <w:t>2.5</w:t>
      </w:r>
      <w:r w:rsidR="00B4394A">
        <w:rPr>
          <w:rFonts w:ascii="Arial" w:eastAsia="TrebuchetMS" w:hAnsi="Arial" w:cs="Arial"/>
          <w:color w:val="000000" w:themeColor="text1"/>
          <w:sz w:val="24"/>
          <w:szCs w:val="24"/>
          <w:lang w:eastAsia="en-GB"/>
        </w:rPr>
        <w:t xml:space="preserve"> </w:t>
      </w:r>
      <w:r w:rsidR="27380D0E" w:rsidRPr="00B2180B">
        <w:rPr>
          <w:rFonts w:ascii="Arial" w:eastAsia="TrebuchetMS" w:hAnsi="Arial" w:cs="Arial"/>
          <w:color w:val="000000" w:themeColor="text1"/>
          <w:sz w:val="24"/>
          <w:szCs w:val="24"/>
          <w:lang w:eastAsia="en-GB"/>
        </w:rPr>
        <w:t>million</w:t>
      </w:r>
      <w:r w:rsidR="00B4394A">
        <w:rPr>
          <w:rFonts w:ascii="Arial" w:eastAsia="TrebuchetMS" w:hAnsi="Arial" w:cs="Arial"/>
          <w:color w:val="000000" w:themeColor="text1"/>
          <w:sz w:val="24"/>
          <w:szCs w:val="24"/>
          <w:lang w:eastAsia="en-GB"/>
        </w:rPr>
        <w:t xml:space="preserve"> to </w:t>
      </w:r>
      <w:r w:rsidR="27380D0E" w:rsidRPr="00B2180B">
        <w:rPr>
          <w:rFonts w:ascii="Arial" w:eastAsia="TrebuchetMS" w:hAnsi="Arial" w:cs="Arial"/>
          <w:color w:val="000000" w:themeColor="text1"/>
          <w:sz w:val="24"/>
          <w:szCs w:val="24"/>
          <w:lang w:eastAsia="en-GB"/>
        </w:rPr>
        <w:t>£7</w:t>
      </w:r>
      <w:r w:rsidR="00B4394A">
        <w:rPr>
          <w:rFonts w:ascii="Arial" w:eastAsia="TrebuchetMS" w:hAnsi="Arial" w:cs="Arial"/>
          <w:color w:val="000000" w:themeColor="text1"/>
          <w:sz w:val="24"/>
          <w:szCs w:val="24"/>
          <w:lang w:eastAsia="en-GB"/>
        </w:rPr>
        <w:t xml:space="preserve"> </w:t>
      </w:r>
      <w:r w:rsidR="27380D0E" w:rsidRPr="00B2180B">
        <w:rPr>
          <w:rFonts w:ascii="Arial" w:eastAsia="TrebuchetMS" w:hAnsi="Arial" w:cs="Arial"/>
          <w:color w:val="000000" w:themeColor="text1"/>
          <w:sz w:val="24"/>
          <w:szCs w:val="24"/>
          <w:lang w:eastAsia="en-GB"/>
        </w:rPr>
        <w:t>million</w:t>
      </w:r>
      <w:r w:rsidR="00824CAA">
        <w:rPr>
          <w:rFonts w:ascii="Arial" w:eastAsia="TrebuchetMS" w:hAnsi="Arial" w:cs="Arial"/>
          <w:color w:val="000000" w:themeColor="text1"/>
          <w:sz w:val="24"/>
          <w:szCs w:val="24"/>
          <w:lang w:eastAsia="en-GB"/>
        </w:rPr>
        <w:t>.</w:t>
      </w:r>
      <w:r w:rsidR="27380D0E" w:rsidRPr="00B2180B">
        <w:rPr>
          <w:rFonts w:ascii="Arial" w:eastAsia="TrebuchetMS" w:hAnsi="Arial" w:cs="Arial"/>
          <w:color w:val="000000" w:themeColor="text1"/>
          <w:sz w:val="24"/>
          <w:szCs w:val="24"/>
          <w:lang w:eastAsia="en-GB"/>
        </w:rPr>
        <w:t xml:space="preserve"> </w:t>
      </w:r>
    </w:p>
    <w:p w14:paraId="4152C9C6" w14:textId="6B2D9066" w:rsidR="397B5984" w:rsidRPr="00B2180B" w:rsidRDefault="397B5984" w:rsidP="267344CD">
      <w:pPr>
        <w:spacing w:after="0" w:line="240" w:lineRule="auto"/>
        <w:rPr>
          <w:rFonts w:ascii="Arial" w:eastAsia="TrebuchetMS" w:hAnsi="Arial" w:cs="Arial"/>
          <w:sz w:val="24"/>
          <w:szCs w:val="24"/>
        </w:rPr>
      </w:pPr>
    </w:p>
    <w:p w14:paraId="0ABEA1C6" w14:textId="1A0180DE" w:rsidR="40B0D4DA" w:rsidRPr="00B2180B" w:rsidRDefault="21E7E8A4" w:rsidP="00597B3D">
      <w:pPr>
        <w:spacing w:after="0" w:line="240" w:lineRule="auto"/>
        <w:rPr>
          <w:rFonts w:ascii="Arial" w:eastAsia="TrebuchetMS" w:hAnsi="Arial" w:cs="Arial"/>
          <w:sz w:val="24"/>
          <w:szCs w:val="24"/>
        </w:rPr>
      </w:pPr>
      <w:r w:rsidRPr="00B2180B">
        <w:rPr>
          <w:rFonts w:ascii="Arial" w:eastAsia="TrebuchetMS" w:hAnsi="Arial" w:cs="Arial"/>
          <w:sz w:val="24"/>
          <w:szCs w:val="24"/>
        </w:rPr>
        <w:t>This is a significant opportunity to be involved in an organisation transforming people’s lives. If you believe you have the background and personal qualities needed, we would be delighted to hear from you.</w:t>
      </w:r>
    </w:p>
    <w:p w14:paraId="0F3E85C8" w14:textId="77777777" w:rsidR="397B5984" w:rsidRPr="00B2180B" w:rsidRDefault="397B5984" w:rsidP="00597B3D">
      <w:pPr>
        <w:spacing w:after="0" w:line="240" w:lineRule="auto"/>
        <w:rPr>
          <w:rFonts w:ascii="Arial" w:eastAsia="TrebuchetMS" w:hAnsi="Arial" w:cs="Arial"/>
          <w:color w:val="000000" w:themeColor="text1"/>
          <w:sz w:val="24"/>
          <w:szCs w:val="24"/>
        </w:rPr>
      </w:pPr>
    </w:p>
    <w:p w14:paraId="36243745" w14:textId="62F7033B" w:rsidR="397B5984" w:rsidRPr="00B2180B" w:rsidRDefault="397B5984" w:rsidP="00597B3D">
      <w:pPr>
        <w:spacing w:after="0" w:line="240" w:lineRule="auto"/>
        <w:rPr>
          <w:rFonts w:ascii="Arial" w:eastAsia="TrebuchetMS" w:hAnsi="Arial" w:cs="Arial"/>
          <w:sz w:val="24"/>
          <w:szCs w:val="24"/>
        </w:rPr>
      </w:pPr>
    </w:p>
    <w:p w14:paraId="0DBB8576" w14:textId="042FCEF1" w:rsidR="397B5984" w:rsidRPr="00B2180B" w:rsidRDefault="397B5984" w:rsidP="00597B3D">
      <w:pPr>
        <w:pStyle w:val="BodyTextIndent"/>
        <w:spacing w:after="0"/>
        <w:ind w:left="0"/>
        <w:jc w:val="both"/>
        <w:rPr>
          <w:rFonts w:eastAsia="TrebuchetMS" w:cs="Arial"/>
          <w:color w:val="000000" w:themeColor="text1"/>
          <w:sz w:val="24"/>
          <w:szCs w:val="24"/>
          <w:lang w:eastAsia="en-GB"/>
        </w:rPr>
      </w:pPr>
    </w:p>
    <w:p w14:paraId="2100FF62" w14:textId="77777777" w:rsidR="00AC35E8" w:rsidRPr="00B2180B" w:rsidRDefault="00AC35E8" w:rsidP="00597B3D">
      <w:pPr>
        <w:pStyle w:val="BodyTextIndent"/>
        <w:spacing w:after="0"/>
        <w:ind w:left="0"/>
        <w:jc w:val="both"/>
        <w:rPr>
          <w:rFonts w:eastAsia="TrebuchetMS" w:cs="Arial"/>
          <w:color w:val="000000" w:themeColor="text1"/>
          <w:sz w:val="24"/>
          <w:szCs w:val="24"/>
          <w:lang w:eastAsia="en-GB"/>
        </w:rPr>
      </w:pPr>
    </w:p>
    <w:p w14:paraId="2169D8AC" w14:textId="13356EE6" w:rsidR="0002508A" w:rsidRPr="00B2180B" w:rsidRDefault="0002508A" w:rsidP="00597B3D">
      <w:pPr>
        <w:spacing w:after="0" w:line="240" w:lineRule="auto"/>
        <w:rPr>
          <w:rFonts w:ascii="Arial" w:eastAsia="TrebuchetMS" w:hAnsi="Arial" w:cs="Arial"/>
          <w:sz w:val="24"/>
          <w:szCs w:val="24"/>
        </w:rPr>
      </w:pPr>
      <w:r w:rsidRPr="00B2180B">
        <w:rPr>
          <w:rFonts w:ascii="Arial" w:eastAsia="TrebuchetMS" w:hAnsi="Arial" w:cs="Arial"/>
          <w:sz w:val="24"/>
          <w:szCs w:val="24"/>
        </w:rPr>
        <w:br w:type="page"/>
      </w:r>
    </w:p>
    <w:p w14:paraId="3CD80ADA" w14:textId="4905DE74" w:rsidR="0002508A" w:rsidRPr="00B2180B" w:rsidRDefault="352777E8" w:rsidP="00B2180B">
      <w:pPr>
        <w:pStyle w:val="Heading2"/>
      </w:pPr>
      <w:r w:rsidRPr="00B2180B">
        <w:lastRenderedPageBreak/>
        <w:t>About the National Lottery Community Fund</w:t>
      </w:r>
    </w:p>
    <w:p w14:paraId="5BA905A2" w14:textId="30A0D206" w:rsidR="0002508A" w:rsidRPr="00B2180B" w:rsidRDefault="352777E8" w:rsidP="00B2180B">
      <w:pPr>
        <w:pStyle w:val="Heading3"/>
      </w:pPr>
      <w:r w:rsidRPr="00B2180B">
        <w:t>Background</w:t>
      </w:r>
    </w:p>
    <w:p w14:paraId="1A87ABCE" w14:textId="4F16681B" w:rsidR="0002508A" w:rsidRPr="00B2180B" w:rsidRDefault="2C93BE13" w:rsidP="00597B3D">
      <w:pPr>
        <w:spacing w:after="0" w:line="240" w:lineRule="auto"/>
        <w:rPr>
          <w:rFonts w:ascii="Arial" w:eastAsia="TrebuchetMS" w:hAnsi="Arial" w:cs="Arial"/>
          <w:sz w:val="24"/>
          <w:szCs w:val="24"/>
        </w:rPr>
      </w:pPr>
      <w:r w:rsidRPr="00B2180B">
        <w:rPr>
          <w:rFonts w:ascii="Arial" w:eastAsia="TrebuchetMS" w:hAnsi="Arial" w:cs="Arial"/>
          <w:sz w:val="24"/>
          <w:szCs w:val="24"/>
        </w:rPr>
        <w:t>The National Lottery Community Fund is the largest single source of community funding in the UK. We support amazing projects that help to strengthen society and improve lives. National Lottery players raise an incredible £30 million a week for good causes. This money funds projects and activities that transform communities, protect our heritage, and enrich lives. We are proud to be one of 12 distributors responsible for awarding this funding across the UK. We also distribute non-National Lottery funds, working closely with UK Government on funding for important issues such as youth social action and health and wellbeing.</w:t>
      </w:r>
    </w:p>
    <w:p w14:paraId="27AAC651" w14:textId="1E57DD55" w:rsidR="0002508A" w:rsidRPr="00B2180B" w:rsidRDefault="511CDE47" w:rsidP="00B2180B">
      <w:pPr>
        <w:pStyle w:val="Heading3"/>
      </w:pPr>
      <w:r w:rsidRPr="00B2180B">
        <w:t xml:space="preserve">The organisation </w:t>
      </w:r>
    </w:p>
    <w:p w14:paraId="20986CEF" w14:textId="1755BBE8" w:rsidR="0018007F" w:rsidRPr="00B2180B" w:rsidRDefault="511CDE47" w:rsidP="00597B3D">
      <w:pPr>
        <w:spacing w:after="0" w:line="240" w:lineRule="auto"/>
        <w:rPr>
          <w:rFonts w:ascii="Arial" w:eastAsia="TrebuchetMS" w:hAnsi="Arial" w:cs="Arial"/>
          <w:sz w:val="24"/>
          <w:szCs w:val="24"/>
        </w:rPr>
      </w:pPr>
      <w:r w:rsidRPr="00B2180B">
        <w:rPr>
          <w:rFonts w:ascii="Arial" w:eastAsia="TrebuchetMS" w:hAnsi="Arial" w:cs="Arial"/>
          <w:sz w:val="24"/>
          <w:szCs w:val="24"/>
        </w:rPr>
        <w:t xml:space="preserve">The National Lottery Community Fund is established as a non-departmental public body by an Act of Parliament. </w:t>
      </w:r>
      <w:r w:rsidR="00FC7162" w:rsidRPr="00B2180B">
        <w:rPr>
          <w:rFonts w:ascii="Arial" w:eastAsia="TrebuchetMS" w:hAnsi="Arial" w:cs="Arial"/>
          <w:sz w:val="24"/>
          <w:szCs w:val="24"/>
        </w:rPr>
        <w:t xml:space="preserve">Policy responsibility for The National Lottery Community Fund in England, including setting policy directions, rests with the Department for Digital, Culture, Media and Sport. The National Lottery Community Fund is governed by a Board. The Board is responsible for the overall strategic direction of the Fund, making sure that it is run in an effective and efficient way and for the Fund’s governance. </w:t>
      </w:r>
      <w:r w:rsidRPr="00B2180B">
        <w:rPr>
          <w:rFonts w:ascii="Arial" w:eastAsia="TrebuchetMS" w:hAnsi="Arial" w:cs="Arial"/>
          <w:sz w:val="24"/>
          <w:szCs w:val="24"/>
        </w:rPr>
        <w:t xml:space="preserve">It delegates the day-to-day running of the organisation to the Chief Executive and his Senior Management team. Funding decisions are delegated to five funding committees (UK, England, Northern Ireland, Scotland and </w:t>
      </w:r>
      <w:r w:rsidR="00FC7162" w:rsidRPr="00B2180B">
        <w:rPr>
          <w:rFonts w:ascii="Arial" w:eastAsia="TrebuchetMS" w:hAnsi="Arial" w:cs="Arial"/>
          <w:sz w:val="24"/>
          <w:szCs w:val="24"/>
        </w:rPr>
        <w:t>Wales</w:t>
      </w:r>
      <w:r w:rsidRPr="00B2180B">
        <w:rPr>
          <w:rFonts w:ascii="Arial" w:eastAsia="TrebuchetMS" w:hAnsi="Arial" w:cs="Arial"/>
          <w:sz w:val="24"/>
          <w:szCs w:val="24"/>
        </w:rPr>
        <w:t xml:space="preserve">) </w:t>
      </w:r>
      <w:r w:rsidR="00FC7162" w:rsidRPr="00B2180B">
        <w:rPr>
          <w:rFonts w:ascii="Arial" w:eastAsia="TrebuchetMS" w:hAnsi="Arial" w:cs="Arial"/>
          <w:sz w:val="24"/>
          <w:szCs w:val="24"/>
        </w:rPr>
        <w:t xml:space="preserve">to other programme panel and </w:t>
      </w:r>
      <w:r w:rsidRPr="00B2180B">
        <w:rPr>
          <w:rFonts w:ascii="Arial" w:eastAsia="TrebuchetMS" w:hAnsi="Arial" w:cs="Arial"/>
          <w:sz w:val="24"/>
          <w:szCs w:val="24"/>
        </w:rPr>
        <w:t>to Executive Officers.</w:t>
      </w:r>
      <w:r w:rsidR="00FC7162" w:rsidRPr="00B2180B">
        <w:rPr>
          <w:rFonts w:ascii="Arial" w:eastAsia="TrebuchetMS" w:hAnsi="Arial" w:cs="Arial"/>
          <w:sz w:val="24"/>
          <w:szCs w:val="24"/>
        </w:rPr>
        <w:t xml:space="preserve"> </w:t>
      </w:r>
    </w:p>
    <w:p w14:paraId="147F05C4" w14:textId="5187CE38" w:rsidR="0002508A" w:rsidRPr="00B2180B" w:rsidRDefault="511CDE47" w:rsidP="00B2180B">
      <w:pPr>
        <w:pStyle w:val="Heading3"/>
      </w:pPr>
      <w:r w:rsidRPr="00B2180B">
        <w:t>Our purpose</w:t>
      </w:r>
    </w:p>
    <w:p w14:paraId="092D1834" w14:textId="0A2B8832" w:rsidR="43FCDB95" w:rsidRPr="00B2180B" w:rsidRDefault="59AEEC6D" w:rsidP="00597B3D">
      <w:pPr>
        <w:pStyle w:val="NoSpacing"/>
        <w:rPr>
          <w:rFonts w:ascii="Arial" w:eastAsia="TrebuchetMS" w:hAnsi="Arial" w:cs="Arial"/>
          <w:color w:val="000000" w:themeColor="text1"/>
          <w:sz w:val="24"/>
          <w:szCs w:val="24"/>
          <w:lang w:val="en-US"/>
        </w:rPr>
      </w:pPr>
      <w:r w:rsidRPr="00B2180B">
        <w:rPr>
          <w:rFonts w:ascii="Arial" w:eastAsia="TrebuchetMS" w:hAnsi="Arial" w:cs="Arial"/>
          <w:color w:val="000000" w:themeColor="text1"/>
          <w:sz w:val="24"/>
          <w:szCs w:val="24"/>
          <w:lang w:val="en-US"/>
        </w:rPr>
        <w:t>At The National Lottery Community Fund, we believe everything starts with community. That’s who we serve, and that’s where you’ll find us, in every corner of the country. We strengthen society and improve lives. We work with Government(s) as a positive force for change</w:t>
      </w:r>
      <w:r w:rsidR="04F3DF1B" w:rsidRPr="00B2180B">
        <w:rPr>
          <w:rFonts w:ascii="Arial" w:eastAsia="TrebuchetMS" w:hAnsi="Arial" w:cs="Arial"/>
          <w:color w:val="000000" w:themeColor="text1"/>
          <w:sz w:val="24"/>
          <w:szCs w:val="24"/>
          <w:lang w:val="en-US"/>
        </w:rPr>
        <w:t>: building</w:t>
      </w:r>
      <w:r w:rsidRPr="00B2180B">
        <w:rPr>
          <w:rFonts w:ascii="Arial" w:eastAsia="TrebuchetMS" w:hAnsi="Arial" w:cs="Arial"/>
          <w:color w:val="000000" w:themeColor="text1"/>
          <w:sz w:val="24"/>
          <w:szCs w:val="24"/>
          <w:lang w:val="en-US"/>
        </w:rPr>
        <w:t xml:space="preserve"> community cohesion and giving people the power to develop solutions to local challenges.</w:t>
      </w:r>
    </w:p>
    <w:p w14:paraId="375B47E2" w14:textId="3D980B90" w:rsidR="43FCDB95" w:rsidRPr="00B2180B" w:rsidRDefault="59AEEC6D" w:rsidP="00597B3D">
      <w:pPr>
        <w:pStyle w:val="NoSpacing"/>
        <w:rPr>
          <w:rFonts w:ascii="Arial" w:eastAsia="TrebuchetMS" w:hAnsi="Arial" w:cs="Arial"/>
          <w:color w:val="000000" w:themeColor="text1"/>
          <w:sz w:val="24"/>
          <w:szCs w:val="24"/>
          <w:lang w:val="en-US"/>
        </w:rPr>
      </w:pPr>
      <w:r w:rsidRPr="00B2180B">
        <w:rPr>
          <w:rFonts w:ascii="Arial" w:eastAsia="TrebuchetMS" w:hAnsi="Arial" w:cs="Arial"/>
          <w:color w:val="000000" w:themeColor="text1"/>
          <w:sz w:val="24"/>
          <w:szCs w:val="24"/>
          <w:lang w:val="en-US"/>
        </w:rPr>
        <w:t xml:space="preserve"> </w:t>
      </w:r>
    </w:p>
    <w:p w14:paraId="3DD1DFFA" w14:textId="510A201D" w:rsidR="43FCDB95" w:rsidRPr="00B2180B" w:rsidRDefault="59AEEC6D" w:rsidP="00597B3D">
      <w:pPr>
        <w:pStyle w:val="NoSpacing"/>
        <w:rPr>
          <w:rFonts w:ascii="Arial" w:eastAsia="TrebuchetMS" w:hAnsi="Arial" w:cs="Arial"/>
          <w:color w:val="000000" w:themeColor="text1"/>
          <w:sz w:val="24"/>
          <w:szCs w:val="24"/>
          <w:lang w:val="en-US"/>
        </w:rPr>
      </w:pPr>
      <w:r w:rsidRPr="00B2180B">
        <w:rPr>
          <w:rFonts w:ascii="Arial" w:eastAsia="TrebuchetMS" w:hAnsi="Arial" w:cs="Arial"/>
          <w:color w:val="000000" w:themeColor="text1"/>
          <w:sz w:val="24"/>
          <w:szCs w:val="24"/>
          <w:lang w:val="en-US"/>
        </w:rPr>
        <w:t xml:space="preserve">Every year, more than 5 million people from across the UK benefit from projects and </w:t>
      </w:r>
      <w:proofErr w:type="spellStart"/>
      <w:r w:rsidRPr="00B2180B">
        <w:rPr>
          <w:rFonts w:ascii="Arial" w:eastAsia="TrebuchetMS" w:hAnsi="Arial" w:cs="Arial"/>
          <w:color w:val="000000" w:themeColor="text1"/>
          <w:sz w:val="24"/>
          <w:szCs w:val="24"/>
          <w:lang w:val="en-US"/>
        </w:rPr>
        <w:t>organisations</w:t>
      </w:r>
      <w:proofErr w:type="spellEnd"/>
      <w:r w:rsidRPr="00B2180B">
        <w:rPr>
          <w:rFonts w:ascii="Arial" w:eastAsia="TrebuchetMS" w:hAnsi="Arial" w:cs="Arial"/>
          <w:color w:val="000000" w:themeColor="text1"/>
          <w:sz w:val="24"/>
          <w:szCs w:val="24"/>
          <w:lang w:val="en-US"/>
        </w:rPr>
        <w:t xml:space="preserve"> funded by The National Lottery Community Fund. The grants we give change lives and communities. They bring communities together by providing common places and spaces. They increase environmental sustainability by helping people to create local solutions to address </w:t>
      </w:r>
      <w:r w:rsidR="0154AD1D" w:rsidRPr="00B2180B">
        <w:rPr>
          <w:rFonts w:ascii="Arial" w:eastAsia="TrebuchetMS" w:hAnsi="Arial" w:cs="Arial"/>
          <w:color w:val="000000" w:themeColor="text1"/>
          <w:sz w:val="24"/>
          <w:szCs w:val="24"/>
          <w:lang w:val="en-US"/>
        </w:rPr>
        <w:t>climate emergencies</w:t>
      </w:r>
      <w:r w:rsidRPr="00B2180B">
        <w:rPr>
          <w:rFonts w:ascii="Arial" w:eastAsia="TrebuchetMS" w:hAnsi="Arial" w:cs="Arial"/>
          <w:color w:val="000000" w:themeColor="text1"/>
          <w:sz w:val="24"/>
          <w:szCs w:val="24"/>
          <w:lang w:val="en-US"/>
        </w:rPr>
        <w:t xml:space="preserve">. They support our children and young people to thrive, knowing they have a stake in society, and they enable people to live healthier, happier lives. </w:t>
      </w:r>
    </w:p>
    <w:p w14:paraId="3DE1AAEF" w14:textId="66B657C7" w:rsidR="43FCDB95" w:rsidRPr="00B2180B" w:rsidRDefault="59AEEC6D" w:rsidP="00597B3D">
      <w:pPr>
        <w:pStyle w:val="NoSpacing"/>
        <w:rPr>
          <w:rFonts w:ascii="Arial" w:eastAsia="TrebuchetMS" w:hAnsi="Arial" w:cs="Arial"/>
          <w:color w:val="000000" w:themeColor="text1"/>
          <w:sz w:val="24"/>
          <w:szCs w:val="24"/>
          <w:lang w:val="en-US"/>
        </w:rPr>
      </w:pPr>
      <w:r w:rsidRPr="00B2180B">
        <w:rPr>
          <w:rFonts w:ascii="Arial" w:eastAsia="TrebuchetMS" w:hAnsi="Arial" w:cs="Arial"/>
          <w:color w:val="000000" w:themeColor="text1"/>
          <w:sz w:val="24"/>
          <w:szCs w:val="24"/>
          <w:lang w:val="en-US"/>
        </w:rPr>
        <w:t xml:space="preserve"> </w:t>
      </w:r>
    </w:p>
    <w:p w14:paraId="0A7856B2" w14:textId="2FB134B3" w:rsidR="43FCDB95" w:rsidRPr="00B2180B" w:rsidRDefault="59AEEC6D" w:rsidP="53C12569">
      <w:pPr>
        <w:pStyle w:val="NoSpacing"/>
        <w:rPr>
          <w:rFonts w:ascii="Arial" w:eastAsia="TrebuchetMS" w:hAnsi="Arial" w:cs="Arial"/>
          <w:color w:val="000000" w:themeColor="text1"/>
          <w:sz w:val="24"/>
          <w:szCs w:val="24"/>
        </w:rPr>
      </w:pPr>
      <w:r w:rsidRPr="00B2180B">
        <w:rPr>
          <w:rFonts w:ascii="Arial" w:eastAsia="TrebuchetMS" w:hAnsi="Arial" w:cs="Arial"/>
          <w:color w:val="000000" w:themeColor="text1"/>
          <w:sz w:val="24"/>
          <w:szCs w:val="24"/>
        </w:rPr>
        <w:t xml:space="preserve">We’re trusted to turn money raised by players of the National Lottery into game-changing grants. Working within and alongside communities, we respond to their unique needs and opportunities, keeping our decision-making local. And we are determined to focus on the areas of greatest need, meeting communities where they are, as they are and helping them to tackle poverty, disadvantage, and discrimination.  </w:t>
      </w:r>
    </w:p>
    <w:p w14:paraId="5C977E6D" w14:textId="304D73B7" w:rsidR="0002508A" w:rsidRPr="00B2180B" w:rsidRDefault="0002508A" w:rsidP="00597B3D">
      <w:pPr>
        <w:spacing w:after="0" w:line="240" w:lineRule="auto"/>
        <w:rPr>
          <w:rFonts w:ascii="Arial" w:eastAsia="TrebuchetMS" w:hAnsi="Arial" w:cs="Arial"/>
          <w:b/>
          <w:bCs/>
          <w:color w:val="E60088"/>
          <w:sz w:val="24"/>
          <w:szCs w:val="24"/>
        </w:rPr>
      </w:pPr>
    </w:p>
    <w:p w14:paraId="1CDAFF00" w14:textId="6977231E" w:rsidR="0002508A" w:rsidRPr="00B2180B" w:rsidRDefault="511CDE47" w:rsidP="00B2180B">
      <w:pPr>
        <w:pStyle w:val="Heading3"/>
      </w:pPr>
      <w:r w:rsidRPr="00B2180B">
        <w:lastRenderedPageBreak/>
        <w:t xml:space="preserve">Our community-led missions and what we’ll achieve by 2030 </w:t>
      </w:r>
    </w:p>
    <w:p w14:paraId="6875B3A6" w14:textId="2F133F4B" w:rsidR="0002508A" w:rsidRPr="00B2180B" w:rsidRDefault="0002508A" w:rsidP="00597B3D">
      <w:pPr>
        <w:spacing w:after="0" w:line="240" w:lineRule="auto"/>
        <w:rPr>
          <w:rFonts w:ascii="Arial" w:eastAsia="TrebuchetMS" w:hAnsi="Arial" w:cs="Arial"/>
          <w:sz w:val="24"/>
          <w:szCs w:val="24"/>
        </w:rPr>
      </w:pPr>
    </w:p>
    <w:p w14:paraId="4E1C57CC" w14:textId="7B472AC0" w:rsidR="0002508A" w:rsidRPr="00B2180B" w:rsidRDefault="511CDE47" w:rsidP="00D10F04">
      <w:pPr>
        <w:pStyle w:val="Heading4"/>
      </w:pPr>
      <w:r w:rsidRPr="00B2180B">
        <w:t xml:space="preserve">We’ll support communities to connect by: </w:t>
      </w:r>
    </w:p>
    <w:p w14:paraId="5195B6FE" w14:textId="046AD647" w:rsidR="0002508A" w:rsidRPr="00B2180B" w:rsidRDefault="511CDE47" w:rsidP="00597B3D">
      <w:pPr>
        <w:pStyle w:val="ListParagraph"/>
        <w:numPr>
          <w:ilvl w:val="0"/>
          <w:numId w:val="23"/>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creating accessible, welcoming places, both physical and virtual, for people to meet </w:t>
      </w:r>
    </w:p>
    <w:p w14:paraId="6888202A" w14:textId="4D70991D" w:rsidR="0002508A" w:rsidRPr="00B2180B" w:rsidRDefault="511CDE47" w:rsidP="00597B3D">
      <w:pPr>
        <w:pStyle w:val="ListParagraph"/>
        <w:numPr>
          <w:ilvl w:val="0"/>
          <w:numId w:val="23"/>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initiating engaging and inclusive activities that support connections within and between groups of people </w:t>
      </w:r>
    </w:p>
    <w:p w14:paraId="10F2989C" w14:textId="3606CAD9" w:rsidR="0002508A" w:rsidRPr="00B2180B" w:rsidRDefault="511CDE47" w:rsidP="00597B3D">
      <w:pPr>
        <w:pStyle w:val="ListParagraph"/>
        <w:numPr>
          <w:ilvl w:val="0"/>
          <w:numId w:val="23"/>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enabling people from all backgrounds to shape the future of their communities cultivating an increased sense of belonging. </w:t>
      </w:r>
    </w:p>
    <w:p w14:paraId="160E00F2" w14:textId="40E79CC2" w:rsidR="0002508A" w:rsidRPr="00B2180B" w:rsidRDefault="0002508A" w:rsidP="00597B3D">
      <w:pPr>
        <w:spacing w:after="0" w:line="240" w:lineRule="auto"/>
        <w:rPr>
          <w:rFonts w:ascii="Arial" w:eastAsia="TrebuchetMS" w:hAnsi="Arial" w:cs="Arial"/>
          <w:sz w:val="24"/>
          <w:szCs w:val="24"/>
        </w:rPr>
      </w:pPr>
    </w:p>
    <w:p w14:paraId="037A0D3D" w14:textId="4A882073" w:rsidR="0002508A" w:rsidRPr="00B2180B" w:rsidRDefault="511CDE47" w:rsidP="00D10F04">
      <w:pPr>
        <w:pStyle w:val="Heading4"/>
      </w:pPr>
      <w:r w:rsidRPr="00B2180B">
        <w:t xml:space="preserve">We’ll support environmentally sustainable communities that: </w:t>
      </w:r>
    </w:p>
    <w:p w14:paraId="3A985AED" w14:textId="78E0B599" w:rsidR="0002508A" w:rsidRPr="00B2180B" w:rsidRDefault="511CDE47" w:rsidP="00597B3D">
      <w:pPr>
        <w:pStyle w:val="ListParagraph"/>
        <w:numPr>
          <w:ilvl w:val="0"/>
          <w:numId w:val="30"/>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reduce carbon emissions and negative environmental impact </w:t>
      </w:r>
    </w:p>
    <w:p w14:paraId="5762E9E0" w14:textId="6075065C" w:rsidR="0002508A" w:rsidRPr="00B2180B" w:rsidRDefault="511CDE47" w:rsidP="00597B3D">
      <w:pPr>
        <w:pStyle w:val="ListParagraph"/>
        <w:numPr>
          <w:ilvl w:val="0"/>
          <w:numId w:val="30"/>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create positive environmental impacts </w:t>
      </w:r>
    </w:p>
    <w:p w14:paraId="71BDB5AF" w14:textId="2FE7CB23" w:rsidR="0002508A" w:rsidRPr="00B2180B" w:rsidRDefault="511CDE47" w:rsidP="00597B3D">
      <w:pPr>
        <w:pStyle w:val="ListParagraph"/>
        <w:numPr>
          <w:ilvl w:val="0"/>
          <w:numId w:val="30"/>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establish equality of access to the natural environment </w:t>
      </w:r>
    </w:p>
    <w:p w14:paraId="04389F58" w14:textId="0650A776" w:rsidR="0002508A" w:rsidRPr="00B2180B" w:rsidRDefault="511CDE47" w:rsidP="00597B3D">
      <w:pPr>
        <w:pStyle w:val="ListParagraph"/>
        <w:numPr>
          <w:ilvl w:val="0"/>
          <w:numId w:val="30"/>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improve the quality of natural spaces. </w:t>
      </w:r>
    </w:p>
    <w:p w14:paraId="5844183B" w14:textId="3D9CE484" w:rsidR="0002508A" w:rsidRPr="00B2180B" w:rsidRDefault="0002508A" w:rsidP="00597B3D">
      <w:pPr>
        <w:spacing w:after="0" w:line="240" w:lineRule="auto"/>
        <w:rPr>
          <w:rFonts w:ascii="Arial" w:eastAsia="TrebuchetMS" w:hAnsi="Arial" w:cs="Arial"/>
          <w:sz w:val="24"/>
          <w:szCs w:val="24"/>
        </w:rPr>
      </w:pPr>
    </w:p>
    <w:p w14:paraId="221D2EA8" w14:textId="1720C1FA" w:rsidR="0002508A" w:rsidRPr="00B2180B" w:rsidRDefault="511CDE47" w:rsidP="00D10F04">
      <w:pPr>
        <w:pStyle w:val="Heading4"/>
      </w:pPr>
      <w:r w:rsidRPr="00B2180B">
        <w:t xml:space="preserve">We’ll enable children and young people to thrive by: </w:t>
      </w:r>
    </w:p>
    <w:p w14:paraId="5CC93368" w14:textId="5BF2B766" w:rsidR="0002508A" w:rsidRPr="00B2180B" w:rsidRDefault="511CDE47" w:rsidP="00597B3D">
      <w:pPr>
        <w:pStyle w:val="ListParagraph"/>
        <w:numPr>
          <w:ilvl w:val="0"/>
          <w:numId w:val="12"/>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creating opportunities for children and young people from all backgrounds to enjoy community experiences </w:t>
      </w:r>
    </w:p>
    <w:p w14:paraId="159EDB38" w14:textId="569B4130" w:rsidR="0002508A" w:rsidRPr="00B2180B" w:rsidRDefault="511CDE47" w:rsidP="00597B3D">
      <w:pPr>
        <w:pStyle w:val="ListParagraph"/>
        <w:numPr>
          <w:ilvl w:val="0"/>
          <w:numId w:val="12"/>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helping children and young people shape the decisions that affect them and their communities </w:t>
      </w:r>
    </w:p>
    <w:p w14:paraId="65105A5E" w14:textId="1C8C8D57" w:rsidR="0002508A" w:rsidRPr="00B2180B" w:rsidRDefault="511CDE47" w:rsidP="00597B3D">
      <w:pPr>
        <w:pStyle w:val="ListParagraph"/>
        <w:numPr>
          <w:ilvl w:val="0"/>
          <w:numId w:val="12"/>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providing children and young people access to safe spaces to play, participate, socialise and get support. </w:t>
      </w:r>
    </w:p>
    <w:p w14:paraId="318FD7CB" w14:textId="482E3665" w:rsidR="0002508A" w:rsidRPr="00B2180B" w:rsidRDefault="0002508A" w:rsidP="00597B3D">
      <w:pPr>
        <w:spacing w:after="0" w:line="240" w:lineRule="auto"/>
        <w:rPr>
          <w:rFonts w:ascii="Arial" w:eastAsia="TrebuchetMS" w:hAnsi="Arial" w:cs="Arial"/>
          <w:sz w:val="24"/>
          <w:szCs w:val="24"/>
        </w:rPr>
      </w:pPr>
    </w:p>
    <w:p w14:paraId="066293CD" w14:textId="7B3C822B" w:rsidR="0002508A" w:rsidRPr="00B2180B" w:rsidRDefault="511CDE47" w:rsidP="00D10F04">
      <w:pPr>
        <w:pStyle w:val="Heading4"/>
      </w:pPr>
      <w:r w:rsidRPr="00B2180B">
        <w:t xml:space="preserve">We’ll enable people to live healthier lives by: </w:t>
      </w:r>
    </w:p>
    <w:p w14:paraId="637F7FF1" w14:textId="041C8720" w:rsidR="0002508A" w:rsidRPr="00B2180B" w:rsidRDefault="511CDE47" w:rsidP="00597B3D">
      <w:pPr>
        <w:pStyle w:val="ListParagraph"/>
        <w:numPr>
          <w:ilvl w:val="0"/>
          <w:numId w:val="9"/>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helping reduce health inequalities </w:t>
      </w:r>
    </w:p>
    <w:p w14:paraId="65B3DDCD" w14:textId="33DA0702" w:rsidR="0002508A" w:rsidRPr="00B2180B" w:rsidRDefault="511CDE47" w:rsidP="00597B3D">
      <w:pPr>
        <w:pStyle w:val="ListParagraph"/>
        <w:numPr>
          <w:ilvl w:val="0"/>
          <w:numId w:val="9"/>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increasing opportunities for community participation to shape better health services </w:t>
      </w:r>
    </w:p>
    <w:p w14:paraId="7182BB82" w14:textId="1DE36FB4" w:rsidR="0002508A" w:rsidRPr="00B2180B" w:rsidRDefault="511CDE47" w:rsidP="00597B3D">
      <w:pPr>
        <w:pStyle w:val="ListParagraph"/>
        <w:numPr>
          <w:ilvl w:val="0"/>
          <w:numId w:val="9"/>
        </w:numPr>
        <w:spacing w:after="0" w:line="240" w:lineRule="auto"/>
        <w:rPr>
          <w:rFonts w:ascii="Arial" w:eastAsia="TrebuchetMS" w:hAnsi="Arial" w:cs="Arial"/>
          <w:sz w:val="24"/>
          <w:szCs w:val="24"/>
        </w:rPr>
      </w:pPr>
      <w:r w:rsidRPr="00B2180B">
        <w:rPr>
          <w:rFonts w:ascii="Arial" w:eastAsia="TrebuchetMS" w:hAnsi="Arial" w:cs="Arial"/>
          <w:sz w:val="24"/>
          <w:szCs w:val="24"/>
        </w:rPr>
        <w:t>taking a preventative approach to health.</w:t>
      </w:r>
    </w:p>
    <w:p w14:paraId="796AC6F7" w14:textId="6A903813" w:rsidR="0002508A" w:rsidRPr="00B2180B" w:rsidRDefault="7F788BF4" w:rsidP="00B2180B">
      <w:pPr>
        <w:pStyle w:val="Heading3"/>
      </w:pPr>
      <w:r w:rsidRPr="00B2180B">
        <w:t xml:space="preserve">Our approach </w:t>
      </w:r>
    </w:p>
    <w:p w14:paraId="7006F5E3" w14:textId="022830C9" w:rsidR="0002508A" w:rsidRPr="00B2180B" w:rsidRDefault="7F788BF4" w:rsidP="00597B3D">
      <w:pPr>
        <w:pStyle w:val="ListParagraph"/>
        <w:numPr>
          <w:ilvl w:val="0"/>
          <w:numId w:val="21"/>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An equity-based approach to tackle inequality </w:t>
      </w:r>
    </w:p>
    <w:p w14:paraId="6E1B8E15" w14:textId="196C1550" w:rsidR="0002508A" w:rsidRPr="00B2180B" w:rsidRDefault="7F788BF4" w:rsidP="00597B3D">
      <w:pPr>
        <w:pStyle w:val="ListParagraph"/>
        <w:numPr>
          <w:ilvl w:val="0"/>
          <w:numId w:val="21"/>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Supporting communities to build from their strengths </w:t>
      </w:r>
    </w:p>
    <w:p w14:paraId="28129A30" w14:textId="5F7EE61C" w:rsidR="0002508A" w:rsidRPr="00B2180B" w:rsidRDefault="7F788BF4" w:rsidP="00597B3D">
      <w:pPr>
        <w:pStyle w:val="ListParagraph"/>
        <w:numPr>
          <w:ilvl w:val="0"/>
          <w:numId w:val="21"/>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Supporting what matters most to different communities </w:t>
      </w:r>
    </w:p>
    <w:p w14:paraId="5ED9C6D3" w14:textId="5E6E9A14" w:rsidR="0002508A" w:rsidRPr="00B2180B" w:rsidRDefault="7F788BF4" w:rsidP="00597B3D">
      <w:pPr>
        <w:pStyle w:val="ListParagraph"/>
        <w:numPr>
          <w:ilvl w:val="0"/>
          <w:numId w:val="21"/>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Flexible grant making model with small one-off grants starting from £300 up to £20,000, to longer term grants and strategic significant partnership investments. </w:t>
      </w:r>
    </w:p>
    <w:p w14:paraId="373A6870" w14:textId="3E0129F6" w:rsidR="0002508A" w:rsidRPr="00B2180B" w:rsidRDefault="7F788BF4" w:rsidP="00B2180B">
      <w:pPr>
        <w:pStyle w:val="Heading3"/>
      </w:pPr>
      <w:r w:rsidRPr="00B2180B">
        <w:t xml:space="preserve">Our values </w:t>
      </w:r>
    </w:p>
    <w:p w14:paraId="1D6D4266" w14:textId="03216AB2" w:rsidR="0002508A" w:rsidRPr="00B2180B" w:rsidRDefault="7F788BF4" w:rsidP="00597B3D">
      <w:pPr>
        <w:spacing w:after="0" w:line="240" w:lineRule="auto"/>
        <w:rPr>
          <w:rFonts w:ascii="Arial" w:eastAsia="TrebuchetMS" w:hAnsi="Arial" w:cs="Arial"/>
          <w:sz w:val="24"/>
          <w:szCs w:val="24"/>
        </w:rPr>
      </w:pPr>
      <w:r w:rsidRPr="00B2180B">
        <w:rPr>
          <w:rFonts w:ascii="Arial" w:eastAsia="TrebuchetMS" w:hAnsi="Arial" w:cs="Arial"/>
          <w:sz w:val="24"/>
          <w:szCs w:val="24"/>
        </w:rPr>
        <w:t xml:space="preserve">We are: </w:t>
      </w:r>
    </w:p>
    <w:p w14:paraId="06F6E793" w14:textId="62815C16" w:rsidR="0002508A" w:rsidRPr="00B2180B" w:rsidRDefault="5A6C2EE8" w:rsidP="00597B3D">
      <w:pPr>
        <w:pStyle w:val="ListParagraph"/>
        <w:numPr>
          <w:ilvl w:val="0"/>
          <w:numId w:val="22"/>
        </w:numPr>
        <w:spacing w:after="0" w:line="240" w:lineRule="auto"/>
        <w:rPr>
          <w:rFonts w:ascii="Arial" w:eastAsia="TrebuchetMS" w:hAnsi="Arial" w:cs="Arial"/>
          <w:sz w:val="24"/>
          <w:szCs w:val="24"/>
        </w:rPr>
      </w:pPr>
      <w:r w:rsidRPr="00B2180B">
        <w:rPr>
          <w:rFonts w:ascii="Arial" w:eastAsia="TrebuchetMS" w:hAnsi="Arial" w:cs="Arial"/>
          <w:sz w:val="24"/>
          <w:szCs w:val="24"/>
        </w:rPr>
        <w:t>I</w:t>
      </w:r>
      <w:r w:rsidR="7F788BF4" w:rsidRPr="00B2180B">
        <w:rPr>
          <w:rFonts w:ascii="Arial" w:eastAsia="TrebuchetMS" w:hAnsi="Arial" w:cs="Arial"/>
          <w:sz w:val="24"/>
          <w:szCs w:val="24"/>
        </w:rPr>
        <w:t xml:space="preserve">nclusive </w:t>
      </w:r>
    </w:p>
    <w:p w14:paraId="51107F60" w14:textId="5B8F00B4" w:rsidR="0002508A" w:rsidRPr="00B2180B" w:rsidRDefault="787E11C8" w:rsidP="00597B3D">
      <w:pPr>
        <w:pStyle w:val="ListParagraph"/>
        <w:numPr>
          <w:ilvl w:val="0"/>
          <w:numId w:val="22"/>
        </w:numPr>
        <w:spacing w:after="0" w:line="240" w:lineRule="auto"/>
        <w:rPr>
          <w:rFonts w:ascii="Arial" w:eastAsia="TrebuchetMS" w:hAnsi="Arial" w:cs="Arial"/>
          <w:sz w:val="24"/>
          <w:szCs w:val="24"/>
        </w:rPr>
      </w:pPr>
      <w:r w:rsidRPr="00B2180B">
        <w:rPr>
          <w:rFonts w:ascii="Arial" w:eastAsia="TrebuchetMS" w:hAnsi="Arial" w:cs="Arial"/>
          <w:sz w:val="24"/>
          <w:szCs w:val="24"/>
        </w:rPr>
        <w:t>A</w:t>
      </w:r>
      <w:r w:rsidR="7F788BF4" w:rsidRPr="00B2180B">
        <w:rPr>
          <w:rFonts w:ascii="Arial" w:eastAsia="TrebuchetMS" w:hAnsi="Arial" w:cs="Arial"/>
          <w:sz w:val="24"/>
          <w:szCs w:val="24"/>
        </w:rPr>
        <w:t xml:space="preserve">mbitious </w:t>
      </w:r>
    </w:p>
    <w:p w14:paraId="42DCB3E8" w14:textId="40BE8122" w:rsidR="0002508A" w:rsidRPr="00B2180B" w:rsidRDefault="1EC12206" w:rsidP="00597B3D">
      <w:pPr>
        <w:pStyle w:val="ListParagraph"/>
        <w:numPr>
          <w:ilvl w:val="0"/>
          <w:numId w:val="22"/>
        </w:numPr>
        <w:spacing w:after="0" w:line="240" w:lineRule="auto"/>
        <w:rPr>
          <w:rFonts w:ascii="Arial" w:eastAsia="TrebuchetMS" w:hAnsi="Arial" w:cs="Arial"/>
          <w:sz w:val="24"/>
          <w:szCs w:val="24"/>
        </w:rPr>
      </w:pPr>
      <w:r w:rsidRPr="00B2180B">
        <w:rPr>
          <w:rFonts w:ascii="Arial" w:eastAsia="TrebuchetMS" w:hAnsi="Arial" w:cs="Arial"/>
          <w:sz w:val="24"/>
          <w:szCs w:val="24"/>
        </w:rPr>
        <w:t>I</w:t>
      </w:r>
      <w:r w:rsidR="7F788BF4" w:rsidRPr="00B2180B">
        <w:rPr>
          <w:rFonts w:ascii="Arial" w:eastAsia="TrebuchetMS" w:hAnsi="Arial" w:cs="Arial"/>
          <w:sz w:val="24"/>
          <w:szCs w:val="24"/>
        </w:rPr>
        <w:t xml:space="preserve">mpact focused </w:t>
      </w:r>
    </w:p>
    <w:p w14:paraId="7DA3E0D6" w14:textId="3E948725" w:rsidR="0002508A" w:rsidRPr="00B2180B" w:rsidRDefault="4CBB8CF6" w:rsidP="00597B3D">
      <w:pPr>
        <w:pStyle w:val="ListParagraph"/>
        <w:numPr>
          <w:ilvl w:val="0"/>
          <w:numId w:val="22"/>
        </w:numPr>
        <w:spacing w:after="0" w:line="240" w:lineRule="auto"/>
        <w:rPr>
          <w:rFonts w:ascii="Arial" w:eastAsia="TrebuchetMS" w:hAnsi="Arial" w:cs="Arial"/>
          <w:sz w:val="24"/>
          <w:szCs w:val="24"/>
        </w:rPr>
      </w:pPr>
      <w:r w:rsidRPr="00B2180B">
        <w:rPr>
          <w:rFonts w:ascii="Arial" w:eastAsia="TrebuchetMS" w:hAnsi="Arial" w:cs="Arial"/>
          <w:sz w:val="24"/>
          <w:szCs w:val="24"/>
        </w:rPr>
        <w:t>A</w:t>
      </w:r>
      <w:r w:rsidR="7F788BF4" w:rsidRPr="00B2180B">
        <w:rPr>
          <w:rFonts w:ascii="Arial" w:eastAsia="TrebuchetMS" w:hAnsi="Arial" w:cs="Arial"/>
          <w:sz w:val="24"/>
          <w:szCs w:val="24"/>
        </w:rPr>
        <w:t xml:space="preserve">daptable </w:t>
      </w:r>
    </w:p>
    <w:p w14:paraId="4DED8080" w14:textId="3EC4A539" w:rsidR="08F008E9" w:rsidRPr="00B2180B" w:rsidRDefault="11FF6B99" w:rsidP="00597B3D">
      <w:pPr>
        <w:pStyle w:val="ListParagraph"/>
        <w:numPr>
          <w:ilvl w:val="0"/>
          <w:numId w:val="22"/>
        </w:numPr>
        <w:spacing w:after="0" w:line="240" w:lineRule="auto"/>
        <w:rPr>
          <w:rFonts w:ascii="Arial" w:eastAsia="TrebuchetMS" w:hAnsi="Arial" w:cs="Arial"/>
          <w:sz w:val="24"/>
          <w:szCs w:val="24"/>
        </w:rPr>
      </w:pPr>
      <w:r w:rsidRPr="00B2180B">
        <w:rPr>
          <w:rFonts w:ascii="Arial" w:eastAsia="TrebuchetMS" w:hAnsi="Arial" w:cs="Arial"/>
          <w:sz w:val="24"/>
          <w:szCs w:val="24"/>
        </w:rPr>
        <w:t>C</w:t>
      </w:r>
      <w:r w:rsidR="7F788BF4" w:rsidRPr="00B2180B">
        <w:rPr>
          <w:rFonts w:ascii="Arial" w:eastAsia="TrebuchetMS" w:hAnsi="Arial" w:cs="Arial"/>
          <w:sz w:val="24"/>
          <w:szCs w:val="24"/>
        </w:rPr>
        <w:t>ompassionate</w:t>
      </w:r>
    </w:p>
    <w:p w14:paraId="0E927B4B" w14:textId="19CBA9DD" w:rsidR="08F008E9" w:rsidRPr="00B2180B" w:rsidRDefault="08F008E9" w:rsidP="00597B3D">
      <w:pPr>
        <w:spacing w:after="0" w:line="240" w:lineRule="auto"/>
        <w:rPr>
          <w:rFonts w:ascii="Arial" w:eastAsia="TrebuchetMS" w:hAnsi="Arial" w:cs="Arial"/>
          <w:sz w:val="24"/>
          <w:szCs w:val="24"/>
        </w:rPr>
      </w:pPr>
    </w:p>
    <w:p w14:paraId="68A301E6" w14:textId="456FC791" w:rsidR="397B5984" w:rsidRPr="00B2180B" w:rsidRDefault="71C61D65" w:rsidP="00B2180B">
      <w:pPr>
        <w:pStyle w:val="ListParagraph"/>
        <w:spacing w:after="0" w:line="240" w:lineRule="auto"/>
        <w:rPr>
          <w:rFonts w:ascii="Arial" w:eastAsia="TrebuchetMS" w:hAnsi="Arial" w:cs="Arial"/>
          <w:sz w:val="24"/>
          <w:szCs w:val="24"/>
        </w:rPr>
      </w:pPr>
      <w:r w:rsidRPr="00B2180B">
        <w:rPr>
          <w:rFonts w:ascii="Arial" w:eastAsia="TrebuchetMS" w:hAnsi="Arial" w:cs="Arial"/>
          <w:sz w:val="24"/>
          <w:szCs w:val="24"/>
        </w:rPr>
        <w:t xml:space="preserve">To find out more, </w:t>
      </w:r>
      <w:r w:rsidR="00C0483F">
        <w:rPr>
          <w:rFonts w:ascii="Arial" w:eastAsia="TrebuchetMS" w:hAnsi="Arial" w:cs="Arial"/>
          <w:sz w:val="24"/>
          <w:szCs w:val="24"/>
        </w:rPr>
        <w:t xml:space="preserve">visit </w:t>
      </w:r>
      <w:hyperlink r:id="rId14" w:history="1">
        <w:r w:rsidR="00C0483F" w:rsidRPr="00C0483F">
          <w:rPr>
            <w:rStyle w:val="Hyperlink"/>
            <w:rFonts w:ascii="Arial" w:eastAsia="TrebuchetMS" w:hAnsi="Arial" w:cs="Arial"/>
            <w:sz w:val="24"/>
            <w:szCs w:val="24"/>
          </w:rPr>
          <w:t>the National Lottery Community Fund website</w:t>
        </w:r>
      </w:hyperlink>
      <w:r w:rsidR="00C0483F">
        <w:rPr>
          <w:rFonts w:ascii="Arial" w:eastAsia="TrebuchetMS" w:hAnsi="Arial" w:cs="Arial"/>
          <w:sz w:val="24"/>
          <w:szCs w:val="24"/>
        </w:rPr>
        <w:t>.</w:t>
      </w:r>
      <w:r w:rsidR="397B5984" w:rsidRPr="00B2180B">
        <w:rPr>
          <w:rFonts w:ascii="Arial" w:eastAsia="TrebuchetMS" w:hAnsi="Arial" w:cs="Arial"/>
          <w:sz w:val="24"/>
          <w:szCs w:val="24"/>
        </w:rPr>
        <w:br w:type="page"/>
      </w:r>
    </w:p>
    <w:p w14:paraId="71F5E67F" w14:textId="42CD5096" w:rsidR="397B5984" w:rsidRPr="00B2180B" w:rsidRDefault="4CB3FF76" w:rsidP="00B2180B">
      <w:pPr>
        <w:pStyle w:val="Heading2"/>
      </w:pPr>
      <w:r w:rsidRPr="00B2180B">
        <w:lastRenderedPageBreak/>
        <w:t xml:space="preserve">Role profile </w:t>
      </w:r>
    </w:p>
    <w:p w14:paraId="776A1963" w14:textId="566E3F37" w:rsidR="397B5984" w:rsidRPr="00B2180B" w:rsidRDefault="006C781A" w:rsidP="00B2180B">
      <w:pPr>
        <w:pStyle w:val="Heading3"/>
      </w:pPr>
      <w:r>
        <w:t>Climate Action</w:t>
      </w:r>
      <w:r w:rsidR="53868C89" w:rsidRPr="00B2180B">
        <w:t xml:space="preserve"> Fund </w:t>
      </w:r>
      <w:proofErr w:type="gramStart"/>
      <w:r w:rsidR="53868C89" w:rsidRPr="00B2180B">
        <w:t>panel</w:t>
      </w:r>
      <w:proofErr w:type="gramEnd"/>
      <w:r w:rsidR="4CB3FF76" w:rsidRPr="00B2180B">
        <w:t xml:space="preserve"> Members </w:t>
      </w:r>
      <w:r w:rsidR="366955DC" w:rsidRPr="00B2180B">
        <w:t>(</w:t>
      </w:r>
      <w:r w:rsidR="5FD55421" w:rsidRPr="00B2180B">
        <w:t>18</w:t>
      </w:r>
      <w:r w:rsidR="00B2180B">
        <w:t xml:space="preserve"> to </w:t>
      </w:r>
      <w:r w:rsidR="5FD55421" w:rsidRPr="00B2180B">
        <w:t>30 y</w:t>
      </w:r>
      <w:r w:rsidR="3A0E1628" w:rsidRPr="00B2180B">
        <w:t>ea</w:t>
      </w:r>
      <w:r w:rsidR="5FD55421" w:rsidRPr="00B2180B">
        <w:t>rs old</w:t>
      </w:r>
      <w:r w:rsidR="679FC4B6" w:rsidRPr="00B2180B">
        <w:t>)</w:t>
      </w:r>
    </w:p>
    <w:p w14:paraId="48FD811D" w14:textId="20C634CF" w:rsidR="00BE3EE9" w:rsidRPr="00B4394A" w:rsidRDefault="00BE3EE9" w:rsidP="00B4394A">
      <w:pPr>
        <w:pStyle w:val="Heading4"/>
      </w:pPr>
      <w:r w:rsidRPr="00B4394A">
        <w:t>Decision-making</w:t>
      </w:r>
    </w:p>
    <w:p w14:paraId="119939AF" w14:textId="5E313E35" w:rsidR="2EF5F04D" w:rsidRPr="00B2180B" w:rsidRDefault="4CB3FF76" w:rsidP="00597B3D">
      <w:pPr>
        <w:pStyle w:val="ListParagraph"/>
        <w:numPr>
          <w:ilvl w:val="0"/>
          <w:numId w:val="1"/>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To </w:t>
      </w:r>
      <w:r w:rsidR="00BE3EE9" w:rsidRPr="00B2180B">
        <w:rPr>
          <w:rFonts w:ascii="Arial" w:eastAsia="TrebuchetMS" w:hAnsi="Arial" w:cs="Arial"/>
          <w:sz w:val="24"/>
          <w:szCs w:val="24"/>
        </w:rPr>
        <w:t>contribute to the decision-making on</w:t>
      </w:r>
      <w:r w:rsidR="651D5D2E" w:rsidRPr="00B2180B">
        <w:rPr>
          <w:rFonts w:ascii="Arial" w:eastAsia="TrebuchetMS" w:hAnsi="Arial" w:cs="Arial"/>
          <w:sz w:val="24"/>
          <w:szCs w:val="24"/>
        </w:rPr>
        <w:t xml:space="preserve"> £45 </w:t>
      </w:r>
      <w:r w:rsidR="4244DC17" w:rsidRPr="00B2180B">
        <w:rPr>
          <w:rFonts w:ascii="Arial" w:eastAsia="TrebuchetMS" w:hAnsi="Arial" w:cs="Arial"/>
          <w:sz w:val="24"/>
          <w:szCs w:val="24"/>
        </w:rPr>
        <w:t>million</w:t>
      </w:r>
      <w:r w:rsidR="651D5D2E" w:rsidRPr="00B2180B">
        <w:rPr>
          <w:rFonts w:ascii="Arial" w:eastAsia="TrebuchetMS" w:hAnsi="Arial" w:cs="Arial"/>
          <w:sz w:val="24"/>
          <w:szCs w:val="24"/>
        </w:rPr>
        <w:t xml:space="preserve"> </w:t>
      </w:r>
      <w:r w:rsidR="00BE3EE9" w:rsidRPr="00B2180B">
        <w:rPr>
          <w:rFonts w:ascii="Arial" w:eastAsia="TrebuchetMS" w:hAnsi="Arial" w:cs="Arial"/>
          <w:sz w:val="24"/>
          <w:szCs w:val="24"/>
        </w:rPr>
        <w:t>of funding through</w:t>
      </w:r>
      <w:r w:rsidR="4E9B0AA0" w:rsidRPr="00B2180B">
        <w:rPr>
          <w:rFonts w:ascii="Arial" w:eastAsia="TrebuchetMS" w:hAnsi="Arial" w:cs="Arial"/>
          <w:sz w:val="24"/>
          <w:szCs w:val="24"/>
        </w:rPr>
        <w:t xml:space="preserve"> </w:t>
      </w:r>
      <w:r w:rsidR="00BE3EE9" w:rsidRPr="00B2180B">
        <w:rPr>
          <w:rFonts w:ascii="Arial" w:eastAsia="TrebuchetMS" w:hAnsi="Arial" w:cs="Arial"/>
          <w:sz w:val="24"/>
          <w:szCs w:val="24"/>
        </w:rPr>
        <w:t>The</w:t>
      </w:r>
      <w:r w:rsidR="53D7D2AE" w:rsidRPr="00B2180B">
        <w:rPr>
          <w:rFonts w:ascii="Arial" w:eastAsia="TrebuchetMS" w:hAnsi="Arial" w:cs="Arial"/>
          <w:sz w:val="24"/>
          <w:szCs w:val="24"/>
        </w:rPr>
        <w:t xml:space="preserve"> Climate Action Fund</w:t>
      </w:r>
      <w:r w:rsidR="00BE3EE9" w:rsidRPr="00B2180B">
        <w:rPr>
          <w:rFonts w:ascii="Arial" w:eastAsia="TrebuchetMS" w:hAnsi="Arial" w:cs="Arial"/>
          <w:sz w:val="24"/>
          <w:szCs w:val="24"/>
        </w:rPr>
        <w:t xml:space="preserve"> programme.</w:t>
      </w:r>
      <w:r w:rsidR="28E5B65E" w:rsidRPr="00B2180B">
        <w:rPr>
          <w:rFonts w:ascii="Arial" w:eastAsia="TrebuchetMS" w:hAnsi="Arial" w:cs="Arial"/>
          <w:sz w:val="24"/>
          <w:szCs w:val="24"/>
        </w:rPr>
        <w:t xml:space="preserve"> </w:t>
      </w:r>
    </w:p>
    <w:p w14:paraId="0D7FCEA2" w14:textId="46023664" w:rsidR="25939582" w:rsidRPr="00B2180B" w:rsidRDefault="25939582" w:rsidP="00597B3D">
      <w:pPr>
        <w:pStyle w:val="ListParagraph"/>
        <w:spacing w:after="0" w:line="240" w:lineRule="auto"/>
        <w:rPr>
          <w:rFonts w:ascii="Arial" w:eastAsia="TrebuchetMS" w:hAnsi="Arial" w:cs="Arial"/>
          <w:sz w:val="24"/>
          <w:szCs w:val="24"/>
        </w:rPr>
      </w:pPr>
    </w:p>
    <w:p w14:paraId="104C898F" w14:textId="316F3B45" w:rsidR="2EF5F04D" w:rsidRPr="00B2180B" w:rsidRDefault="4CB3FF76" w:rsidP="00B4394A">
      <w:pPr>
        <w:pStyle w:val="Heading4"/>
      </w:pPr>
      <w:r w:rsidRPr="00B2180B">
        <w:t xml:space="preserve">Accountability </w:t>
      </w:r>
    </w:p>
    <w:p w14:paraId="03B25FA5" w14:textId="1FD45F89" w:rsidR="2EF5F04D" w:rsidRPr="00B2180B" w:rsidRDefault="4CB3FF76" w:rsidP="00597B3D">
      <w:pPr>
        <w:pStyle w:val="ListParagraph"/>
        <w:numPr>
          <w:ilvl w:val="0"/>
          <w:numId w:val="40"/>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To ensure the highest standards of governance and discharge of responsibilities. </w:t>
      </w:r>
    </w:p>
    <w:p w14:paraId="72CE5A74" w14:textId="1C5D1696" w:rsidR="2EF5F04D" w:rsidRPr="00B2180B" w:rsidRDefault="4CB3FF76" w:rsidP="00597B3D">
      <w:pPr>
        <w:pStyle w:val="ListParagraph"/>
        <w:numPr>
          <w:ilvl w:val="0"/>
          <w:numId w:val="40"/>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To observe the Seven Principles of Public Life and the Cabinet Office Code of Conduct for non-departmental public bodies (NDPBs) and comply with all statutory responsibilities. </w:t>
      </w:r>
    </w:p>
    <w:p w14:paraId="001EFBD4" w14:textId="42EB96B0" w:rsidR="397B5984" w:rsidRPr="00B2180B" w:rsidRDefault="397B5984" w:rsidP="00597B3D">
      <w:pPr>
        <w:spacing w:after="0" w:line="240" w:lineRule="auto"/>
        <w:rPr>
          <w:rFonts w:ascii="Arial" w:eastAsia="TrebuchetMS" w:hAnsi="Arial" w:cs="Arial"/>
          <w:sz w:val="24"/>
          <w:szCs w:val="24"/>
        </w:rPr>
      </w:pPr>
    </w:p>
    <w:p w14:paraId="14EC5E5C" w14:textId="461B44C6" w:rsidR="2EF5F04D" w:rsidRPr="00B2180B" w:rsidRDefault="4CB3FF76" w:rsidP="00B4394A">
      <w:pPr>
        <w:pStyle w:val="Heading4"/>
      </w:pPr>
      <w:r w:rsidRPr="00B2180B">
        <w:t xml:space="preserve">Effectiveness </w:t>
      </w:r>
    </w:p>
    <w:p w14:paraId="588BD4FF" w14:textId="4AD8A6C6" w:rsidR="2EF5F04D" w:rsidRPr="00B2180B" w:rsidRDefault="4CB3FF76" w:rsidP="00597B3D">
      <w:pPr>
        <w:pStyle w:val="ListParagraph"/>
        <w:numPr>
          <w:ilvl w:val="0"/>
          <w:numId w:val="3"/>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To agree changes to funding programmes and monitor progress and impact of our grant making. </w:t>
      </w:r>
    </w:p>
    <w:p w14:paraId="6B3D734E" w14:textId="3CC34DB9" w:rsidR="2EF5F04D" w:rsidRPr="00B2180B" w:rsidRDefault="4CB3FF76" w:rsidP="00597B3D">
      <w:pPr>
        <w:pStyle w:val="ListParagraph"/>
        <w:numPr>
          <w:ilvl w:val="0"/>
          <w:numId w:val="3"/>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To ensure that risk is controlled and monitored. </w:t>
      </w:r>
    </w:p>
    <w:p w14:paraId="66688618" w14:textId="62133011" w:rsidR="397B5984" w:rsidRPr="00B2180B" w:rsidRDefault="397B5984" w:rsidP="00597B3D">
      <w:pPr>
        <w:spacing w:after="0" w:line="240" w:lineRule="auto"/>
        <w:rPr>
          <w:rFonts w:ascii="Arial" w:eastAsia="TrebuchetMS" w:hAnsi="Arial" w:cs="Arial"/>
          <w:sz w:val="24"/>
          <w:szCs w:val="24"/>
        </w:rPr>
      </w:pPr>
    </w:p>
    <w:p w14:paraId="1E9D7D22" w14:textId="1DF08E79" w:rsidR="2EF5F04D" w:rsidRPr="00B2180B" w:rsidRDefault="4CB3FF76" w:rsidP="00B4394A">
      <w:pPr>
        <w:pStyle w:val="Heading4"/>
      </w:pPr>
      <w:r w:rsidRPr="00B2180B">
        <w:t xml:space="preserve">Ambassadorial/reputational </w:t>
      </w:r>
    </w:p>
    <w:p w14:paraId="64397088" w14:textId="7CEF5BB0" w:rsidR="2EF5F04D" w:rsidRPr="00B2180B" w:rsidRDefault="4CB3FF76" w:rsidP="00597B3D">
      <w:pPr>
        <w:pStyle w:val="ListParagraph"/>
        <w:numPr>
          <w:ilvl w:val="0"/>
          <w:numId w:val="5"/>
        </w:numPr>
        <w:spacing w:after="0" w:line="240" w:lineRule="auto"/>
        <w:rPr>
          <w:rFonts w:ascii="Arial" w:eastAsia="TrebuchetMS" w:hAnsi="Arial" w:cs="Arial"/>
          <w:sz w:val="24"/>
          <w:szCs w:val="24"/>
        </w:rPr>
      </w:pPr>
      <w:r w:rsidRPr="00B2180B">
        <w:rPr>
          <w:rFonts w:ascii="Arial" w:eastAsia="TrebuchetMS" w:hAnsi="Arial" w:cs="Arial"/>
          <w:sz w:val="24"/>
          <w:szCs w:val="24"/>
        </w:rPr>
        <w:t xml:space="preserve">To be ambassadors for the organisation, within guidelines agreed </w:t>
      </w:r>
    </w:p>
    <w:p w14:paraId="5EE88AA5" w14:textId="2F2AE878" w:rsidR="2EF5F04D" w:rsidRPr="00B2180B" w:rsidRDefault="4CB3FF76" w:rsidP="00597B3D">
      <w:pPr>
        <w:pStyle w:val="ListParagraph"/>
        <w:numPr>
          <w:ilvl w:val="0"/>
          <w:numId w:val="5"/>
        </w:numPr>
        <w:spacing w:after="0" w:line="240" w:lineRule="auto"/>
        <w:rPr>
          <w:rFonts w:ascii="Arial" w:eastAsia="TrebuchetMS" w:hAnsi="Arial" w:cs="Arial"/>
          <w:sz w:val="24"/>
          <w:szCs w:val="24"/>
        </w:rPr>
      </w:pPr>
      <w:r w:rsidRPr="00B2180B">
        <w:rPr>
          <w:rFonts w:ascii="Arial" w:eastAsia="TrebuchetMS" w:hAnsi="Arial" w:cs="Arial"/>
          <w:sz w:val="24"/>
          <w:szCs w:val="24"/>
        </w:rPr>
        <w:t>To enhance and protect the reputation of the Fund</w:t>
      </w:r>
      <w:r w:rsidR="00BE3EE9" w:rsidRPr="00B2180B">
        <w:rPr>
          <w:rFonts w:ascii="Arial" w:eastAsia="TrebuchetMS" w:hAnsi="Arial" w:cs="Arial"/>
          <w:sz w:val="24"/>
          <w:szCs w:val="24"/>
        </w:rPr>
        <w:t xml:space="preserve"> and programme.</w:t>
      </w:r>
    </w:p>
    <w:p w14:paraId="0A082DA1" w14:textId="57B1C4D1" w:rsidR="397B5984" w:rsidRPr="00B2180B" w:rsidRDefault="397B5984" w:rsidP="00597B3D">
      <w:pPr>
        <w:spacing w:after="0" w:line="240" w:lineRule="auto"/>
        <w:rPr>
          <w:rFonts w:ascii="Arial" w:eastAsia="TrebuchetMS" w:hAnsi="Arial" w:cs="Arial"/>
          <w:sz w:val="24"/>
          <w:szCs w:val="24"/>
        </w:rPr>
      </w:pPr>
    </w:p>
    <w:p w14:paraId="0BE5E47E" w14:textId="088251C7" w:rsidR="397B5984" w:rsidRPr="00B2180B" w:rsidRDefault="397B5984" w:rsidP="00597B3D">
      <w:pPr>
        <w:rPr>
          <w:rFonts w:ascii="Arial" w:eastAsia="TrebuchetMS" w:hAnsi="Arial" w:cs="Arial"/>
          <w:sz w:val="24"/>
          <w:szCs w:val="24"/>
        </w:rPr>
      </w:pPr>
      <w:r w:rsidRPr="00B2180B">
        <w:rPr>
          <w:rFonts w:ascii="Arial" w:eastAsia="TrebuchetMS" w:hAnsi="Arial" w:cs="Arial"/>
          <w:sz w:val="24"/>
          <w:szCs w:val="24"/>
        </w:rPr>
        <w:br w:type="page"/>
      </w:r>
    </w:p>
    <w:p w14:paraId="7CD62C60" w14:textId="283D42F6" w:rsidR="397B5984" w:rsidRPr="00B2180B" w:rsidRDefault="31F9D23B" w:rsidP="00B2180B">
      <w:pPr>
        <w:pStyle w:val="Heading2"/>
      </w:pPr>
      <w:r w:rsidRPr="00B2180B">
        <w:lastRenderedPageBreak/>
        <w:t>Person Specification</w:t>
      </w:r>
    </w:p>
    <w:p w14:paraId="7960F6A3" w14:textId="6848F26C" w:rsidR="007362B8" w:rsidRPr="00B2180B" w:rsidRDefault="0533AFD6" w:rsidP="00B2180B">
      <w:pPr>
        <w:pStyle w:val="Heading3"/>
      </w:pPr>
      <w:r w:rsidRPr="00B2180B">
        <w:t>Skills and Experience Required</w:t>
      </w:r>
    </w:p>
    <w:p w14:paraId="7037C2D7" w14:textId="047FCED8" w:rsidR="00927AB9" w:rsidRPr="00B2180B" w:rsidRDefault="3DB7C0FD" w:rsidP="00597B3D">
      <w:pPr>
        <w:spacing w:after="0" w:line="240" w:lineRule="auto"/>
        <w:rPr>
          <w:rFonts w:ascii="Arial" w:eastAsia="TrebuchetMS" w:hAnsi="Arial" w:cs="Arial"/>
          <w:sz w:val="24"/>
          <w:szCs w:val="24"/>
        </w:rPr>
      </w:pPr>
      <w:r w:rsidRPr="00B2180B">
        <w:rPr>
          <w:rFonts w:ascii="Arial" w:eastAsia="TrebuchetMS" w:hAnsi="Arial" w:cs="Arial"/>
          <w:sz w:val="24"/>
          <w:szCs w:val="24"/>
        </w:rPr>
        <w:t xml:space="preserve">We want our </w:t>
      </w:r>
      <w:r w:rsidR="00BE3EE9" w:rsidRPr="00B2180B">
        <w:rPr>
          <w:rFonts w:ascii="Arial" w:eastAsia="TrebuchetMS" w:hAnsi="Arial" w:cs="Arial"/>
          <w:sz w:val="24"/>
          <w:szCs w:val="24"/>
        </w:rPr>
        <w:t xml:space="preserve">decision-making panels </w:t>
      </w:r>
      <w:r w:rsidRPr="00B2180B">
        <w:rPr>
          <w:rFonts w:ascii="Arial" w:eastAsia="TrebuchetMS" w:hAnsi="Arial" w:cs="Arial"/>
          <w:sz w:val="24"/>
          <w:szCs w:val="24"/>
        </w:rPr>
        <w:t xml:space="preserve">to have a broad base of knowledge, skills and </w:t>
      </w:r>
      <w:r w:rsidR="79354693" w:rsidRPr="00B2180B">
        <w:rPr>
          <w:rFonts w:ascii="Arial" w:eastAsia="TrebuchetMS" w:hAnsi="Arial" w:cs="Arial"/>
          <w:sz w:val="24"/>
          <w:szCs w:val="24"/>
        </w:rPr>
        <w:t>experience to</w:t>
      </w:r>
      <w:r w:rsidRPr="00B2180B">
        <w:rPr>
          <w:rFonts w:ascii="Arial" w:eastAsia="TrebuchetMS" w:hAnsi="Arial" w:cs="Arial"/>
          <w:sz w:val="24"/>
          <w:szCs w:val="24"/>
        </w:rPr>
        <w:t xml:space="preserve"> reflect the diversity of modern society and the communities that we serve</w:t>
      </w:r>
      <w:r w:rsidR="1E6E1337" w:rsidRPr="00B2180B">
        <w:rPr>
          <w:rFonts w:ascii="Arial" w:eastAsia="TrebuchetMS" w:hAnsi="Arial" w:cs="Arial"/>
          <w:sz w:val="24"/>
          <w:szCs w:val="24"/>
        </w:rPr>
        <w:t xml:space="preserve">. </w:t>
      </w:r>
      <w:r w:rsidR="28C942E7" w:rsidRPr="00B2180B">
        <w:rPr>
          <w:rFonts w:ascii="Arial" w:eastAsia="TrebuchetMS" w:hAnsi="Arial" w:cs="Arial"/>
          <w:sz w:val="24"/>
          <w:szCs w:val="24"/>
        </w:rPr>
        <w:t xml:space="preserve"> </w:t>
      </w:r>
    </w:p>
    <w:p w14:paraId="6C1F815B" w14:textId="0DDFBE6F" w:rsidR="00927AB9" w:rsidRPr="00B2180B" w:rsidRDefault="27CF502C" w:rsidP="00597B3D">
      <w:pPr>
        <w:spacing w:after="0" w:line="240" w:lineRule="auto"/>
        <w:rPr>
          <w:rFonts w:ascii="Arial" w:eastAsia="TrebuchetMS" w:hAnsi="Arial" w:cs="Arial"/>
          <w:sz w:val="24"/>
          <w:szCs w:val="24"/>
        </w:rPr>
      </w:pPr>
      <w:r w:rsidRPr="00B2180B">
        <w:rPr>
          <w:rFonts w:ascii="Arial" w:eastAsia="TrebuchetMS" w:hAnsi="Arial" w:cs="Arial"/>
          <w:sz w:val="24"/>
          <w:szCs w:val="24"/>
        </w:rPr>
        <w:t xml:space="preserve">Since the launch of our new </w:t>
      </w:r>
      <w:r w:rsidR="1EAA4A60" w:rsidRPr="00B2180B">
        <w:rPr>
          <w:rFonts w:ascii="Arial" w:eastAsia="TrebuchetMS" w:hAnsi="Arial" w:cs="Arial"/>
          <w:sz w:val="24"/>
          <w:szCs w:val="24"/>
        </w:rPr>
        <w:t>strategy,</w:t>
      </w:r>
      <w:r w:rsidR="4884EC5F" w:rsidRPr="00B2180B">
        <w:rPr>
          <w:rFonts w:ascii="Arial" w:eastAsia="TrebuchetMS" w:hAnsi="Arial" w:cs="Arial"/>
          <w:sz w:val="24"/>
          <w:szCs w:val="24"/>
        </w:rPr>
        <w:t xml:space="preserve"> </w:t>
      </w:r>
      <w:r w:rsidR="79C25999" w:rsidRPr="00B2180B">
        <w:rPr>
          <w:rFonts w:ascii="Arial" w:eastAsia="TrebuchetMS" w:hAnsi="Arial" w:cs="Arial"/>
          <w:sz w:val="24"/>
          <w:szCs w:val="24"/>
        </w:rPr>
        <w:t>w</w:t>
      </w:r>
      <w:r w:rsidR="3DB7C0FD" w:rsidRPr="00B2180B">
        <w:rPr>
          <w:rFonts w:ascii="Arial" w:eastAsia="TrebuchetMS" w:hAnsi="Arial" w:cs="Arial"/>
          <w:sz w:val="24"/>
          <w:szCs w:val="24"/>
        </w:rPr>
        <w:t xml:space="preserve">e are looking for new </w:t>
      </w:r>
      <w:r w:rsidR="738CCE4B" w:rsidRPr="00B2180B">
        <w:rPr>
          <w:rFonts w:ascii="Arial" w:eastAsia="TrebuchetMS" w:hAnsi="Arial" w:cs="Arial"/>
          <w:sz w:val="24"/>
          <w:szCs w:val="24"/>
        </w:rPr>
        <w:t>m</w:t>
      </w:r>
      <w:r w:rsidR="3DB7C0FD" w:rsidRPr="00B2180B">
        <w:rPr>
          <w:rFonts w:ascii="Arial" w:eastAsia="TrebuchetMS" w:hAnsi="Arial" w:cs="Arial"/>
          <w:sz w:val="24"/>
          <w:szCs w:val="24"/>
        </w:rPr>
        <w:t>embers to bring a fresh outlook and energy</w:t>
      </w:r>
      <w:r w:rsidR="288AD1FB" w:rsidRPr="00B2180B">
        <w:rPr>
          <w:rFonts w:ascii="Arial" w:eastAsia="TrebuchetMS" w:hAnsi="Arial" w:cs="Arial"/>
          <w:sz w:val="24"/>
          <w:szCs w:val="24"/>
        </w:rPr>
        <w:t xml:space="preserve"> to help us implement our missions and aims</w:t>
      </w:r>
      <w:r w:rsidR="12A6EC20" w:rsidRPr="00B2180B">
        <w:rPr>
          <w:rFonts w:ascii="Arial" w:eastAsia="TrebuchetMS" w:hAnsi="Arial" w:cs="Arial"/>
          <w:sz w:val="24"/>
          <w:szCs w:val="24"/>
        </w:rPr>
        <w:t xml:space="preserve"> for 2030</w:t>
      </w:r>
      <w:r w:rsidR="288AD1FB" w:rsidRPr="00B2180B">
        <w:rPr>
          <w:rFonts w:ascii="Arial" w:eastAsia="TrebuchetMS" w:hAnsi="Arial" w:cs="Arial"/>
          <w:sz w:val="24"/>
          <w:szCs w:val="24"/>
        </w:rPr>
        <w:t xml:space="preserve">. </w:t>
      </w:r>
    </w:p>
    <w:p w14:paraId="0BE7E82A" w14:textId="4227F7C5" w:rsidR="00927AB9" w:rsidRPr="00B2180B" w:rsidRDefault="00927AB9" w:rsidP="00597B3D">
      <w:pPr>
        <w:spacing w:after="0" w:line="240" w:lineRule="auto"/>
        <w:rPr>
          <w:rFonts w:ascii="Arial" w:eastAsia="TrebuchetMS" w:hAnsi="Arial" w:cs="Arial"/>
          <w:sz w:val="24"/>
          <w:szCs w:val="24"/>
        </w:rPr>
      </w:pPr>
    </w:p>
    <w:p w14:paraId="38F78255" w14:textId="32499409" w:rsidR="00927AB9" w:rsidRPr="00B2180B" w:rsidRDefault="29747F06" w:rsidP="00597B3D">
      <w:pPr>
        <w:spacing w:after="0" w:line="240" w:lineRule="auto"/>
        <w:rPr>
          <w:rFonts w:ascii="Arial" w:eastAsia="TrebuchetMS" w:hAnsi="Arial" w:cs="Arial"/>
          <w:b/>
          <w:bCs/>
          <w:sz w:val="24"/>
          <w:szCs w:val="24"/>
        </w:rPr>
      </w:pPr>
      <w:r w:rsidRPr="00B2180B">
        <w:rPr>
          <w:rFonts w:ascii="Arial" w:eastAsia="TrebuchetMS" w:hAnsi="Arial" w:cs="Arial"/>
          <w:b/>
          <w:bCs/>
          <w:sz w:val="24"/>
          <w:szCs w:val="24"/>
        </w:rPr>
        <w:t xml:space="preserve">Please evidence the following criteria to help us understand how </w:t>
      </w:r>
      <w:r w:rsidR="71060488" w:rsidRPr="00B2180B">
        <w:rPr>
          <w:rFonts w:ascii="Arial" w:eastAsia="TrebuchetMS" w:hAnsi="Arial" w:cs="Arial"/>
          <w:b/>
          <w:bCs/>
          <w:sz w:val="24"/>
          <w:szCs w:val="24"/>
        </w:rPr>
        <w:t>you stand</w:t>
      </w:r>
      <w:r w:rsidR="288C78AA" w:rsidRPr="00B2180B">
        <w:rPr>
          <w:rFonts w:ascii="Arial" w:eastAsia="TrebuchetMS" w:hAnsi="Arial" w:cs="Arial"/>
          <w:b/>
          <w:bCs/>
          <w:sz w:val="24"/>
          <w:szCs w:val="24"/>
        </w:rPr>
        <w:t xml:space="preserve"> out against other applicants to represent</w:t>
      </w:r>
      <w:r w:rsidR="7360B5AD" w:rsidRPr="00B2180B">
        <w:rPr>
          <w:rFonts w:ascii="Arial" w:eastAsia="TrebuchetMS" w:hAnsi="Arial" w:cs="Arial"/>
          <w:b/>
          <w:bCs/>
          <w:sz w:val="24"/>
          <w:szCs w:val="24"/>
        </w:rPr>
        <w:t xml:space="preserve"> </w:t>
      </w:r>
      <w:r w:rsidR="4AE3E02B" w:rsidRPr="00B2180B">
        <w:rPr>
          <w:rFonts w:ascii="Arial" w:eastAsia="TrebuchetMS" w:hAnsi="Arial" w:cs="Arial"/>
          <w:b/>
          <w:bCs/>
          <w:sz w:val="24"/>
          <w:szCs w:val="24"/>
        </w:rPr>
        <w:t>on</w:t>
      </w:r>
      <w:r w:rsidR="288C78AA" w:rsidRPr="00B2180B">
        <w:rPr>
          <w:rFonts w:ascii="Arial" w:eastAsia="TrebuchetMS" w:hAnsi="Arial" w:cs="Arial"/>
          <w:b/>
          <w:bCs/>
          <w:sz w:val="24"/>
          <w:szCs w:val="24"/>
        </w:rPr>
        <w:t xml:space="preserve"> our </w:t>
      </w:r>
      <w:r w:rsidR="7A2CF3FC" w:rsidRPr="00B2180B">
        <w:rPr>
          <w:rFonts w:ascii="Arial" w:eastAsia="TrebuchetMS" w:hAnsi="Arial" w:cs="Arial"/>
          <w:b/>
          <w:bCs/>
          <w:sz w:val="24"/>
          <w:szCs w:val="24"/>
        </w:rPr>
        <w:t xml:space="preserve">Climate Action Fund </w:t>
      </w:r>
      <w:proofErr w:type="gramStart"/>
      <w:r w:rsidR="6A863BF4" w:rsidRPr="00B2180B">
        <w:rPr>
          <w:rFonts w:ascii="Arial" w:eastAsia="TrebuchetMS" w:hAnsi="Arial" w:cs="Arial"/>
          <w:b/>
          <w:bCs/>
          <w:sz w:val="24"/>
          <w:szCs w:val="24"/>
        </w:rPr>
        <w:t>decision-making</w:t>
      </w:r>
      <w:proofErr w:type="gramEnd"/>
      <w:r w:rsidR="6A863BF4" w:rsidRPr="00B2180B">
        <w:rPr>
          <w:rFonts w:ascii="Arial" w:eastAsia="TrebuchetMS" w:hAnsi="Arial" w:cs="Arial"/>
          <w:b/>
          <w:bCs/>
          <w:sz w:val="24"/>
          <w:szCs w:val="24"/>
        </w:rPr>
        <w:t xml:space="preserve"> Panel</w:t>
      </w:r>
      <w:r w:rsidR="00B4394A">
        <w:rPr>
          <w:rFonts w:ascii="Arial" w:eastAsia="TrebuchetMS" w:hAnsi="Arial" w:cs="Arial"/>
          <w:b/>
          <w:bCs/>
          <w:sz w:val="24"/>
          <w:szCs w:val="24"/>
        </w:rPr>
        <w:t>.</w:t>
      </w:r>
    </w:p>
    <w:p w14:paraId="16C5F2E4" w14:textId="4F9872F2" w:rsidR="00927AB9" w:rsidRPr="00B2180B" w:rsidRDefault="00927AB9" w:rsidP="00597B3D">
      <w:pPr>
        <w:spacing w:after="0" w:line="240" w:lineRule="auto"/>
        <w:rPr>
          <w:rFonts w:ascii="Arial" w:eastAsia="TrebuchetMS" w:hAnsi="Arial" w:cs="Arial"/>
          <w:b/>
          <w:bCs/>
          <w:color w:val="000000" w:themeColor="text1"/>
          <w:sz w:val="24"/>
          <w:szCs w:val="24"/>
        </w:rPr>
      </w:pPr>
    </w:p>
    <w:p w14:paraId="03A1D018" w14:textId="362C440B" w:rsidR="263527B6" w:rsidRPr="00B2180B" w:rsidRDefault="263527B6" w:rsidP="00B4394A">
      <w:pPr>
        <w:pStyle w:val="Heading4"/>
      </w:pPr>
      <w:r w:rsidRPr="00B2180B">
        <w:t xml:space="preserve">Criteria </w:t>
      </w:r>
    </w:p>
    <w:p w14:paraId="7131E7D1" w14:textId="29CF3F85" w:rsidR="728057B2" w:rsidRPr="00B2180B" w:rsidRDefault="00927AB9" w:rsidP="00597B3D">
      <w:pPr>
        <w:pStyle w:val="ListParagraph"/>
        <w:numPr>
          <w:ilvl w:val="0"/>
          <w:numId w:val="42"/>
        </w:numPr>
        <w:spacing w:after="0" w:line="240" w:lineRule="auto"/>
        <w:rPr>
          <w:rFonts w:ascii="Arial" w:eastAsia="TrebuchetMS" w:hAnsi="Arial" w:cs="Arial"/>
          <w:sz w:val="24"/>
          <w:szCs w:val="24"/>
        </w:rPr>
      </w:pPr>
      <w:r w:rsidRPr="00B2180B">
        <w:rPr>
          <w:rFonts w:ascii="Arial" w:eastAsia="TrebuchetMS" w:hAnsi="Arial" w:cs="Arial"/>
          <w:b/>
          <w:bCs/>
          <w:sz w:val="24"/>
          <w:szCs w:val="24"/>
        </w:rPr>
        <w:t>Youth leadership</w:t>
      </w:r>
      <w:r w:rsidR="00BE3EE9" w:rsidRPr="00B2180B">
        <w:rPr>
          <w:rFonts w:ascii="Arial" w:eastAsia="TrebuchetMS" w:hAnsi="Arial" w:cs="Arial"/>
          <w:b/>
          <w:bCs/>
          <w:sz w:val="24"/>
          <w:szCs w:val="24"/>
        </w:rPr>
        <w:t>:</w:t>
      </w:r>
      <w:r w:rsidR="4610D536" w:rsidRPr="00B2180B">
        <w:rPr>
          <w:rFonts w:ascii="Arial" w:eastAsia="TrebuchetMS" w:hAnsi="Arial" w:cs="Arial"/>
          <w:sz w:val="24"/>
          <w:szCs w:val="24"/>
        </w:rPr>
        <w:t xml:space="preserve"> </w:t>
      </w:r>
      <w:r w:rsidR="00BE3EE9" w:rsidRPr="00B2180B">
        <w:rPr>
          <w:rFonts w:ascii="Arial" w:eastAsia="TrebuchetMS" w:hAnsi="Arial" w:cs="Arial"/>
          <w:sz w:val="24"/>
          <w:szCs w:val="24"/>
        </w:rPr>
        <w:t>U</w:t>
      </w:r>
      <w:r w:rsidR="4610D536" w:rsidRPr="00B2180B">
        <w:rPr>
          <w:rFonts w:ascii="Arial" w:eastAsia="TrebuchetMS" w:hAnsi="Arial" w:cs="Arial"/>
          <w:sz w:val="24"/>
          <w:szCs w:val="24"/>
        </w:rPr>
        <w:t>nderstanding</w:t>
      </w:r>
      <w:r w:rsidR="4EFBE909" w:rsidRPr="00B2180B">
        <w:rPr>
          <w:rFonts w:ascii="Arial" w:eastAsia="TrebuchetMS" w:hAnsi="Arial" w:cs="Arial"/>
          <w:sz w:val="24"/>
          <w:szCs w:val="24"/>
        </w:rPr>
        <w:t xml:space="preserve"> of the needs of young people and experience of </w:t>
      </w:r>
      <w:r w:rsidR="20C6F01B" w:rsidRPr="00B2180B">
        <w:rPr>
          <w:rFonts w:ascii="Arial" w:eastAsia="TrebuchetMS" w:hAnsi="Arial" w:cs="Arial"/>
          <w:sz w:val="24"/>
          <w:szCs w:val="24"/>
        </w:rPr>
        <w:t>representing the</w:t>
      </w:r>
      <w:r w:rsidR="647CC656" w:rsidRPr="00B2180B">
        <w:rPr>
          <w:rFonts w:ascii="Arial" w:eastAsia="TrebuchetMS" w:hAnsi="Arial" w:cs="Arial"/>
          <w:sz w:val="24"/>
          <w:szCs w:val="24"/>
        </w:rPr>
        <w:t xml:space="preserve"> voices of young </w:t>
      </w:r>
      <w:r w:rsidR="65878DB9" w:rsidRPr="00B2180B">
        <w:rPr>
          <w:rFonts w:ascii="Arial" w:eastAsia="TrebuchetMS" w:hAnsi="Arial" w:cs="Arial"/>
          <w:sz w:val="24"/>
          <w:szCs w:val="24"/>
        </w:rPr>
        <w:t>people in</w:t>
      </w:r>
      <w:r w:rsidR="545C3BB8" w:rsidRPr="00B2180B">
        <w:rPr>
          <w:rFonts w:ascii="Arial" w:eastAsia="TrebuchetMS" w:hAnsi="Arial" w:cs="Arial"/>
          <w:sz w:val="24"/>
          <w:szCs w:val="24"/>
        </w:rPr>
        <w:t xml:space="preserve"> a </w:t>
      </w:r>
      <w:r w:rsidR="5F67E831" w:rsidRPr="00B2180B">
        <w:rPr>
          <w:rFonts w:ascii="Arial" w:eastAsia="TrebuchetMS" w:hAnsi="Arial" w:cs="Arial"/>
          <w:sz w:val="24"/>
          <w:szCs w:val="24"/>
        </w:rPr>
        <w:t>leadership</w:t>
      </w:r>
      <w:r w:rsidR="545C3BB8" w:rsidRPr="00B2180B">
        <w:rPr>
          <w:rFonts w:ascii="Arial" w:eastAsia="TrebuchetMS" w:hAnsi="Arial" w:cs="Arial"/>
          <w:sz w:val="24"/>
          <w:szCs w:val="24"/>
        </w:rPr>
        <w:t xml:space="preserve">/ Governance role </w:t>
      </w:r>
      <w:r w:rsidR="647CC656" w:rsidRPr="00B2180B">
        <w:rPr>
          <w:rFonts w:ascii="Arial" w:eastAsia="TrebuchetMS" w:hAnsi="Arial" w:cs="Arial"/>
          <w:sz w:val="24"/>
          <w:szCs w:val="24"/>
        </w:rPr>
        <w:t xml:space="preserve"> </w:t>
      </w:r>
    </w:p>
    <w:p w14:paraId="5A17D62A" w14:textId="27298EC3" w:rsidR="728057B2" w:rsidRPr="00B2180B" w:rsidRDefault="2B4DD50A" w:rsidP="00597B3D">
      <w:pPr>
        <w:pStyle w:val="ListParagraph"/>
        <w:numPr>
          <w:ilvl w:val="0"/>
          <w:numId w:val="42"/>
        </w:numPr>
        <w:spacing w:after="0" w:line="240" w:lineRule="auto"/>
        <w:rPr>
          <w:rFonts w:ascii="Arial" w:eastAsia="TrebuchetMS" w:hAnsi="Arial" w:cs="Arial"/>
          <w:sz w:val="24"/>
          <w:szCs w:val="24"/>
        </w:rPr>
      </w:pPr>
      <w:r w:rsidRPr="00B2180B">
        <w:rPr>
          <w:rFonts w:ascii="Arial" w:eastAsia="TrebuchetMS" w:hAnsi="Arial" w:cs="Arial"/>
          <w:b/>
          <w:bCs/>
          <w:sz w:val="24"/>
          <w:szCs w:val="24"/>
        </w:rPr>
        <w:t>Country</w:t>
      </w:r>
      <w:r w:rsidR="29813090" w:rsidRPr="00B2180B">
        <w:rPr>
          <w:rFonts w:ascii="Arial" w:eastAsia="TrebuchetMS" w:hAnsi="Arial" w:cs="Arial"/>
          <w:b/>
          <w:bCs/>
          <w:sz w:val="24"/>
          <w:szCs w:val="24"/>
        </w:rPr>
        <w:t xml:space="preserve"> </w:t>
      </w:r>
      <w:r w:rsidRPr="00B2180B">
        <w:rPr>
          <w:rFonts w:ascii="Arial" w:eastAsia="TrebuchetMS" w:hAnsi="Arial" w:cs="Arial"/>
          <w:b/>
          <w:bCs/>
          <w:sz w:val="24"/>
          <w:szCs w:val="24"/>
        </w:rPr>
        <w:t>conte</w:t>
      </w:r>
      <w:r w:rsidR="67C43FF6" w:rsidRPr="00B2180B">
        <w:rPr>
          <w:rFonts w:ascii="Arial" w:eastAsia="TrebuchetMS" w:hAnsi="Arial" w:cs="Arial"/>
          <w:b/>
          <w:bCs/>
          <w:sz w:val="24"/>
          <w:szCs w:val="24"/>
        </w:rPr>
        <w:t>xt</w:t>
      </w:r>
      <w:r w:rsidRPr="00B2180B">
        <w:rPr>
          <w:rFonts w:ascii="Arial" w:eastAsia="TrebuchetMS" w:hAnsi="Arial" w:cs="Arial"/>
          <w:b/>
          <w:bCs/>
          <w:sz w:val="24"/>
          <w:szCs w:val="24"/>
        </w:rPr>
        <w:t xml:space="preserve">: </w:t>
      </w:r>
      <w:r w:rsidR="00BE3EE9" w:rsidRPr="00B2180B">
        <w:rPr>
          <w:rFonts w:ascii="Arial" w:eastAsia="TrebuchetMS" w:hAnsi="Arial" w:cs="Arial"/>
          <w:sz w:val="24"/>
          <w:szCs w:val="24"/>
        </w:rPr>
        <w:t>I</w:t>
      </w:r>
      <w:r w:rsidRPr="00B2180B">
        <w:rPr>
          <w:rFonts w:ascii="Arial" w:eastAsia="TrebuchetMS" w:hAnsi="Arial" w:cs="Arial"/>
          <w:sz w:val="24"/>
          <w:szCs w:val="24"/>
        </w:rPr>
        <w:t xml:space="preserve">nterest in your </w:t>
      </w:r>
      <w:r w:rsidR="322D1ACE" w:rsidRPr="00B2180B">
        <w:rPr>
          <w:rFonts w:ascii="Arial" w:eastAsia="TrebuchetMS" w:hAnsi="Arial" w:cs="Arial"/>
          <w:sz w:val="24"/>
          <w:szCs w:val="24"/>
        </w:rPr>
        <w:t>country’s political</w:t>
      </w:r>
      <w:r w:rsidRPr="00B2180B">
        <w:rPr>
          <w:rFonts w:ascii="Arial" w:eastAsia="TrebuchetMS" w:hAnsi="Arial" w:cs="Arial"/>
          <w:sz w:val="24"/>
          <w:szCs w:val="24"/>
        </w:rPr>
        <w:t>, social and cultural landscape and the role of the voluntary and community sector in it.</w:t>
      </w:r>
    </w:p>
    <w:p w14:paraId="1C2D61DC" w14:textId="5157FC0B" w:rsidR="728057B2" w:rsidRPr="00B2180B" w:rsidRDefault="2B4DD50A" w:rsidP="00597B3D">
      <w:pPr>
        <w:pStyle w:val="ListParagraph"/>
        <w:numPr>
          <w:ilvl w:val="0"/>
          <w:numId w:val="23"/>
        </w:numPr>
        <w:spacing w:after="0" w:line="240" w:lineRule="auto"/>
        <w:rPr>
          <w:rFonts w:ascii="Arial" w:eastAsia="TrebuchetMS" w:hAnsi="Arial" w:cs="Arial"/>
          <w:sz w:val="24"/>
          <w:szCs w:val="24"/>
        </w:rPr>
      </w:pPr>
      <w:r w:rsidRPr="00B2180B">
        <w:rPr>
          <w:rFonts w:ascii="Arial" w:eastAsia="TrebuchetMS" w:hAnsi="Arial" w:cs="Arial"/>
          <w:b/>
          <w:bCs/>
          <w:sz w:val="24"/>
          <w:szCs w:val="24"/>
        </w:rPr>
        <w:t>Communication skills:</w:t>
      </w:r>
      <w:r w:rsidR="00BE3EE9" w:rsidRPr="00B2180B">
        <w:rPr>
          <w:rFonts w:ascii="Arial" w:eastAsia="TrebuchetMS" w:hAnsi="Arial" w:cs="Arial"/>
          <w:b/>
          <w:bCs/>
          <w:sz w:val="24"/>
          <w:szCs w:val="24"/>
        </w:rPr>
        <w:t xml:space="preserve"> </w:t>
      </w:r>
      <w:r w:rsidR="00BE3EE9" w:rsidRPr="00B2180B">
        <w:rPr>
          <w:rFonts w:ascii="Arial" w:eastAsia="TrebuchetMS" w:hAnsi="Arial" w:cs="Arial"/>
          <w:sz w:val="24"/>
          <w:szCs w:val="24"/>
        </w:rPr>
        <w:t>Co</w:t>
      </w:r>
      <w:r w:rsidR="4EEEA680" w:rsidRPr="00B2180B">
        <w:rPr>
          <w:rFonts w:ascii="Arial" w:eastAsia="TrebuchetMS" w:hAnsi="Arial" w:cs="Arial"/>
          <w:sz w:val="24"/>
          <w:szCs w:val="24"/>
        </w:rPr>
        <w:t xml:space="preserve">nfidence in </w:t>
      </w:r>
      <w:r w:rsidR="643A0C79" w:rsidRPr="00B2180B">
        <w:rPr>
          <w:rFonts w:ascii="Arial" w:eastAsia="TrebuchetMS" w:hAnsi="Arial" w:cs="Arial"/>
          <w:sz w:val="24"/>
          <w:szCs w:val="24"/>
        </w:rPr>
        <w:t>v</w:t>
      </w:r>
      <w:r w:rsidRPr="00B2180B">
        <w:rPr>
          <w:rFonts w:ascii="Arial" w:eastAsia="TrebuchetMS" w:hAnsi="Arial" w:cs="Arial"/>
          <w:sz w:val="24"/>
          <w:szCs w:val="24"/>
        </w:rPr>
        <w:t>erbal, written and listening</w:t>
      </w:r>
      <w:r w:rsidR="2638C4A4" w:rsidRPr="00B2180B">
        <w:rPr>
          <w:rFonts w:ascii="Arial" w:eastAsia="TrebuchetMS" w:hAnsi="Arial" w:cs="Arial"/>
          <w:sz w:val="24"/>
          <w:szCs w:val="24"/>
        </w:rPr>
        <w:t xml:space="preserve"> skills in situations where </w:t>
      </w:r>
      <w:r w:rsidR="3C294885" w:rsidRPr="00B2180B">
        <w:rPr>
          <w:rFonts w:ascii="Arial" w:eastAsia="TrebuchetMS" w:hAnsi="Arial" w:cs="Arial"/>
          <w:sz w:val="24"/>
          <w:szCs w:val="24"/>
        </w:rPr>
        <w:t xml:space="preserve">prioritising and sometimes challenge will be required </w:t>
      </w:r>
    </w:p>
    <w:p w14:paraId="3D59CFE1" w14:textId="75256E54" w:rsidR="728057B2" w:rsidRPr="00B2180B" w:rsidRDefault="2B4DD50A" w:rsidP="00597B3D">
      <w:pPr>
        <w:pStyle w:val="ListParagraph"/>
        <w:numPr>
          <w:ilvl w:val="0"/>
          <w:numId w:val="23"/>
        </w:numPr>
        <w:spacing w:after="0" w:line="240" w:lineRule="auto"/>
        <w:rPr>
          <w:rFonts w:ascii="Arial" w:eastAsia="TrebuchetMS" w:hAnsi="Arial" w:cs="Arial"/>
          <w:sz w:val="24"/>
          <w:szCs w:val="24"/>
        </w:rPr>
      </w:pPr>
      <w:r w:rsidRPr="00B2180B">
        <w:rPr>
          <w:rFonts w:ascii="Arial" w:eastAsia="TrebuchetMS" w:hAnsi="Arial" w:cs="Arial"/>
          <w:b/>
          <w:bCs/>
          <w:sz w:val="24"/>
          <w:szCs w:val="24"/>
        </w:rPr>
        <w:t>Decision making:</w:t>
      </w:r>
      <w:r w:rsidRPr="00B2180B">
        <w:rPr>
          <w:rFonts w:ascii="Arial" w:eastAsia="TrebuchetMS" w:hAnsi="Arial" w:cs="Arial"/>
          <w:sz w:val="24"/>
          <w:szCs w:val="24"/>
        </w:rPr>
        <w:t xml:space="preserve"> </w:t>
      </w:r>
      <w:r w:rsidR="00BE3EE9" w:rsidRPr="00B2180B">
        <w:rPr>
          <w:rFonts w:ascii="Arial" w:eastAsia="TrebuchetMS" w:hAnsi="Arial" w:cs="Arial"/>
          <w:sz w:val="24"/>
          <w:szCs w:val="24"/>
        </w:rPr>
        <w:t>A</w:t>
      </w:r>
      <w:r w:rsidRPr="00B2180B">
        <w:rPr>
          <w:rFonts w:ascii="Arial" w:eastAsia="TrebuchetMS" w:hAnsi="Arial" w:cs="Arial"/>
          <w:sz w:val="24"/>
          <w:szCs w:val="24"/>
        </w:rPr>
        <w:t xml:space="preserve">bility to understand complex issues and make decisions </w:t>
      </w:r>
      <w:r w:rsidR="5C1CE724" w:rsidRPr="00B2180B">
        <w:rPr>
          <w:rFonts w:ascii="Arial" w:eastAsia="TrebuchetMS" w:hAnsi="Arial" w:cs="Arial"/>
          <w:sz w:val="24"/>
          <w:szCs w:val="24"/>
        </w:rPr>
        <w:t xml:space="preserve">by </w:t>
      </w:r>
      <w:r w:rsidR="24D32068" w:rsidRPr="00B2180B">
        <w:rPr>
          <w:rFonts w:ascii="Arial" w:eastAsia="TrebuchetMS" w:hAnsi="Arial" w:cs="Arial"/>
          <w:sz w:val="24"/>
          <w:szCs w:val="24"/>
        </w:rPr>
        <w:t>considering</w:t>
      </w:r>
      <w:r w:rsidRPr="00B2180B">
        <w:rPr>
          <w:rFonts w:ascii="Arial" w:eastAsia="TrebuchetMS" w:hAnsi="Arial" w:cs="Arial"/>
          <w:sz w:val="24"/>
          <w:szCs w:val="24"/>
        </w:rPr>
        <w:t xml:space="preserve"> competing demands.</w:t>
      </w:r>
    </w:p>
    <w:p w14:paraId="441FF3E0" w14:textId="72592FE5" w:rsidR="728057B2" w:rsidRPr="00B2180B" w:rsidRDefault="2B4DD50A" w:rsidP="00597B3D">
      <w:pPr>
        <w:pStyle w:val="ListParagraph"/>
        <w:numPr>
          <w:ilvl w:val="0"/>
          <w:numId w:val="23"/>
        </w:numPr>
        <w:spacing w:before="240" w:after="120" w:line="240" w:lineRule="auto"/>
        <w:rPr>
          <w:rFonts w:ascii="Arial" w:eastAsia="TrebuchetMS" w:hAnsi="Arial" w:cs="Arial"/>
          <w:sz w:val="24"/>
          <w:szCs w:val="24"/>
        </w:rPr>
      </w:pPr>
      <w:r w:rsidRPr="00B2180B">
        <w:rPr>
          <w:rFonts w:ascii="Arial" w:eastAsia="TrebuchetMS" w:hAnsi="Arial" w:cs="Arial"/>
          <w:b/>
          <w:bCs/>
          <w:sz w:val="24"/>
          <w:szCs w:val="24"/>
        </w:rPr>
        <w:t>Relation</w:t>
      </w:r>
      <w:r w:rsidR="4D93A54C" w:rsidRPr="00B2180B">
        <w:rPr>
          <w:rFonts w:ascii="Arial" w:eastAsia="TrebuchetMS" w:hAnsi="Arial" w:cs="Arial"/>
          <w:b/>
          <w:bCs/>
          <w:sz w:val="24"/>
          <w:szCs w:val="24"/>
        </w:rPr>
        <w:t>ship management</w:t>
      </w:r>
      <w:r w:rsidR="00BE3EE9" w:rsidRPr="00B2180B">
        <w:rPr>
          <w:rFonts w:ascii="Arial" w:eastAsia="TrebuchetMS" w:hAnsi="Arial" w:cs="Arial"/>
          <w:b/>
          <w:bCs/>
          <w:sz w:val="24"/>
          <w:szCs w:val="24"/>
        </w:rPr>
        <w:t>:</w:t>
      </w:r>
      <w:r w:rsidRPr="00B2180B">
        <w:rPr>
          <w:rFonts w:ascii="Arial" w:eastAsia="TrebuchetMS" w:hAnsi="Arial" w:cs="Arial"/>
          <w:b/>
          <w:bCs/>
          <w:sz w:val="24"/>
          <w:szCs w:val="24"/>
        </w:rPr>
        <w:t xml:space="preserve"> </w:t>
      </w:r>
      <w:r w:rsidRPr="00B2180B">
        <w:rPr>
          <w:rFonts w:ascii="Arial" w:eastAsia="TrebuchetMS" w:hAnsi="Arial" w:cs="Arial"/>
          <w:sz w:val="24"/>
          <w:szCs w:val="24"/>
        </w:rPr>
        <w:t xml:space="preserve">Ability to nurture, develop and promote effective relationships and communication with committee members, </w:t>
      </w:r>
      <w:r w:rsidR="00B4394A" w:rsidRPr="00B2180B">
        <w:rPr>
          <w:rFonts w:ascii="Arial" w:eastAsia="TrebuchetMS" w:hAnsi="Arial" w:cs="Arial"/>
          <w:sz w:val="24"/>
          <w:szCs w:val="24"/>
        </w:rPr>
        <w:t>senior</w:t>
      </w:r>
      <w:r w:rsidR="00B4394A">
        <w:rPr>
          <w:rFonts w:ascii="Arial" w:eastAsia="TrebuchetMS" w:hAnsi="Arial" w:cs="Arial"/>
          <w:sz w:val="24"/>
          <w:szCs w:val="24"/>
        </w:rPr>
        <w:t xml:space="preserve"> leaders</w:t>
      </w:r>
      <w:r w:rsidRPr="00B2180B">
        <w:rPr>
          <w:rFonts w:ascii="Arial" w:eastAsia="TrebuchetMS" w:hAnsi="Arial" w:cs="Arial"/>
          <w:sz w:val="24"/>
          <w:szCs w:val="24"/>
        </w:rPr>
        <w:t xml:space="preserve"> and community organisations with a strong commitment to equity and inclusion.</w:t>
      </w:r>
    </w:p>
    <w:p w14:paraId="310364E0" w14:textId="3A724472" w:rsidR="728057B2" w:rsidRPr="00B2180B" w:rsidRDefault="2B4DD50A" w:rsidP="00597B3D">
      <w:pPr>
        <w:pStyle w:val="ListParagraph"/>
        <w:numPr>
          <w:ilvl w:val="0"/>
          <w:numId w:val="23"/>
        </w:numPr>
        <w:spacing w:before="240" w:after="120" w:line="240" w:lineRule="auto"/>
        <w:rPr>
          <w:rFonts w:ascii="Arial" w:eastAsia="TrebuchetMS" w:hAnsi="Arial" w:cs="Arial"/>
          <w:sz w:val="24"/>
          <w:szCs w:val="24"/>
        </w:rPr>
      </w:pPr>
      <w:r w:rsidRPr="00B2180B">
        <w:rPr>
          <w:rFonts w:ascii="Arial" w:eastAsia="TrebuchetMS" w:hAnsi="Arial" w:cs="Arial"/>
          <w:b/>
          <w:bCs/>
          <w:sz w:val="24"/>
          <w:szCs w:val="24"/>
        </w:rPr>
        <w:t>Representing the Fund</w:t>
      </w:r>
      <w:r w:rsidRPr="00B2180B">
        <w:rPr>
          <w:rFonts w:ascii="Arial" w:eastAsia="TrebuchetMS" w:hAnsi="Arial" w:cs="Arial"/>
          <w:sz w:val="24"/>
          <w:szCs w:val="24"/>
        </w:rPr>
        <w:t>: Experience of representing an organisation or something similar and willingness to represent the Fund at public events with a commitment to the principles of holding a public post</w:t>
      </w:r>
    </w:p>
    <w:p w14:paraId="792D918F" w14:textId="5992A856" w:rsidR="728057B2" w:rsidRPr="00B2180B" w:rsidRDefault="056B8663" w:rsidP="00597B3D">
      <w:pPr>
        <w:pStyle w:val="ListParagraph"/>
        <w:numPr>
          <w:ilvl w:val="0"/>
          <w:numId w:val="23"/>
        </w:numPr>
        <w:spacing w:before="240" w:after="120" w:line="240" w:lineRule="auto"/>
        <w:rPr>
          <w:rFonts w:ascii="Arial" w:eastAsia="TrebuchetMS" w:hAnsi="Arial" w:cs="Arial"/>
          <w:sz w:val="24"/>
          <w:szCs w:val="24"/>
        </w:rPr>
      </w:pPr>
      <w:r w:rsidRPr="00B2180B">
        <w:rPr>
          <w:rFonts w:ascii="Arial" w:eastAsia="TrebuchetMS" w:hAnsi="Arial" w:cs="Arial"/>
          <w:b/>
          <w:bCs/>
          <w:sz w:val="24"/>
          <w:szCs w:val="24"/>
        </w:rPr>
        <w:t>E</w:t>
      </w:r>
      <w:r w:rsidR="2B4DD50A" w:rsidRPr="00B2180B">
        <w:rPr>
          <w:rFonts w:ascii="Arial" w:eastAsia="TrebuchetMS" w:hAnsi="Arial" w:cs="Arial"/>
          <w:b/>
          <w:bCs/>
          <w:sz w:val="24"/>
          <w:szCs w:val="24"/>
        </w:rPr>
        <w:t>quity Diversity and Inclusion</w:t>
      </w:r>
      <w:r w:rsidR="2B4DD50A" w:rsidRPr="00B2180B">
        <w:rPr>
          <w:rFonts w:ascii="Arial" w:eastAsia="TrebuchetMS" w:hAnsi="Arial" w:cs="Arial"/>
          <w:sz w:val="24"/>
          <w:szCs w:val="24"/>
        </w:rPr>
        <w:t xml:space="preserve">: </w:t>
      </w:r>
      <w:r w:rsidR="00BE3EE9" w:rsidRPr="00B2180B">
        <w:rPr>
          <w:rFonts w:ascii="Arial" w:eastAsia="TrebuchetMS" w:hAnsi="Arial" w:cs="Arial"/>
          <w:sz w:val="24"/>
          <w:szCs w:val="24"/>
        </w:rPr>
        <w:t>U</w:t>
      </w:r>
      <w:r w:rsidR="2B4DD50A" w:rsidRPr="00B2180B">
        <w:rPr>
          <w:rFonts w:ascii="Arial" w:eastAsia="TrebuchetMS" w:hAnsi="Arial" w:cs="Arial"/>
          <w:sz w:val="24"/>
          <w:szCs w:val="24"/>
        </w:rPr>
        <w:t>nderstanding and commitment to achieving equity, diversity and inclusion and its advancement in the context of a public body and a funder.</w:t>
      </w:r>
    </w:p>
    <w:p w14:paraId="3ED14A3B" w14:textId="6CB63302" w:rsidR="728057B2" w:rsidRPr="00B2180B" w:rsidRDefault="19ED5750" w:rsidP="00597B3D">
      <w:pPr>
        <w:pStyle w:val="ListParagraph"/>
        <w:numPr>
          <w:ilvl w:val="0"/>
          <w:numId w:val="23"/>
        </w:numPr>
        <w:spacing w:before="240" w:after="240" w:line="240" w:lineRule="auto"/>
        <w:rPr>
          <w:rFonts w:ascii="Arial" w:eastAsia="TrebuchetMS" w:hAnsi="Arial" w:cs="Arial"/>
          <w:sz w:val="24"/>
          <w:szCs w:val="24"/>
        </w:rPr>
      </w:pPr>
      <w:r w:rsidRPr="00B2180B">
        <w:rPr>
          <w:rFonts w:ascii="Arial" w:eastAsia="TrebuchetMS" w:hAnsi="Arial" w:cs="Arial"/>
          <w:b/>
          <w:bCs/>
          <w:sz w:val="24"/>
          <w:szCs w:val="24"/>
        </w:rPr>
        <w:t>G</w:t>
      </w:r>
      <w:r w:rsidR="2B4DD50A" w:rsidRPr="00B2180B">
        <w:rPr>
          <w:rFonts w:ascii="Arial" w:eastAsia="TrebuchetMS" w:hAnsi="Arial" w:cs="Arial"/>
          <w:b/>
          <w:bCs/>
          <w:sz w:val="24"/>
          <w:szCs w:val="24"/>
        </w:rPr>
        <w:t>overnance</w:t>
      </w:r>
      <w:r w:rsidR="2B4DD50A" w:rsidRPr="00B2180B">
        <w:rPr>
          <w:rFonts w:ascii="Arial" w:eastAsia="TrebuchetMS" w:hAnsi="Arial" w:cs="Arial"/>
          <w:sz w:val="24"/>
          <w:szCs w:val="24"/>
        </w:rPr>
        <w:t xml:space="preserve">: </w:t>
      </w:r>
      <w:r w:rsidR="00BE3EE9" w:rsidRPr="00B2180B">
        <w:rPr>
          <w:rFonts w:ascii="Arial" w:eastAsia="TrebuchetMS" w:hAnsi="Arial" w:cs="Arial"/>
          <w:sz w:val="24"/>
          <w:szCs w:val="24"/>
        </w:rPr>
        <w:t>A</w:t>
      </w:r>
      <w:r w:rsidR="2B4DD50A" w:rsidRPr="00B2180B">
        <w:rPr>
          <w:rFonts w:ascii="Arial" w:eastAsia="TrebuchetMS" w:hAnsi="Arial" w:cs="Arial"/>
          <w:sz w:val="24"/>
          <w:szCs w:val="24"/>
        </w:rPr>
        <w:t xml:space="preserve">wareness of </w:t>
      </w:r>
      <w:r w:rsidR="56995A30" w:rsidRPr="00B2180B">
        <w:rPr>
          <w:rFonts w:ascii="Arial" w:eastAsia="TrebuchetMS" w:hAnsi="Arial" w:cs="Arial"/>
          <w:sz w:val="24"/>
          <w:szCs w:val="24"/>
        </w:rPr>
        <w:t xml:space="preserve">the </w:t>
      </w:r>
      <w:r w:rsidR="2B4DD50A" w:rsidRPr="00B2180B">
        <w:rPr>
          <w:rFonts w:ascii="Arial" w:eastAsia="TrebuchetMS" w:hAnsi="Arial" w:cs="Arial"/>
          <w:sz w:val="24"/>
          <w:szCs w:val="24"/>
        </w:rPr>
        <w:t>importan</w:t>
      </w:r>
      <w:r w:rsidR="27DEFCFB" w:rsidRPr="00B2180B">
        <w:rPr>
          <w:rFonts w:ascii="Arial" w:eastAsia="TrebuchetMS" w:hAnsi="Arial" w:cs="Arial"/>
          <w:sz w:val="24"/>
          <w:szCs w:val="24"/>
        </w:rPr>
        <w:t>ce</w:t>
      </w:r>
      <w:r w:rsidR="2B4DD50A" w:rsidRPr="00B2180B">
        <w:rPr>
          <w:rFonts w:ascii="Arial" w:eastAsia="TrebuchetMS" w:hAnsi="Arial" w:cs="Arial"/>
          <w:sz w:val="24"/>
          <w:szCs w:val="24"/>
        </w:rPr>
        <w:t xml:space="preserve"> of governance frameworks </w:t>
      </w:r>
      <w:r w:rsidR="02863E19" w:rsidRPr="00B2180B">
        <w:rPr>
          <w:rFonts w:ascii="Arial" w:eastAsia="TrebuchetMS" w:hAnsi="Arial" w:cs="Arial"/>
          <w:sz w:val="24"/>
          <w:szCs w:val="24"/>
        </w:rPr>
        <w:t>in line with The National Lottery Community Funds strategy</w:t>
      </w:r>
      <w:r w:rsidR="60EF9094" w:rsidRPr="00B2180B">
        <w:rPr>
          <w:rFonts w:ascii="Arial" w:eastAsia="TrebuchetMS" w:hAnsi="Arial" w:cs="Arial"/>
          <w:sz w:val="24"/>
          <w:szCs w:val="24"/>
        </w:rPr>
        <w:t xml:space="preserve"> and public responsibility.</w:t>
      </w:r>
    </w:p>
    <w:p w14:paraId="0950563C" w14:textId="7D8B1C28" w:rsidR="728057B2" w:rsidRPr="00B2180B" w:rsidRDefault="728057B2" w:rsidP="00597B3D">
      <w:pPr>
        <w:spacing w:after="0" w:line="240" w:lineRule="auto"/>
        <w:ind w:left="720"/>
        <w:rPr>
          <w:rFonts w:ascii="Arial" w:eastAsia="TrebuchetMS" w:hAnsi="Arial" w:cs="Arial"/>
          <w:b/>
          <w:bCs/>
          <w:sz w:val="24"/>
          <w:szCs w:val="24"/>
        </w:rPr>
      </w:pPr>
    </w:p>
    <w:p w14:paraId="3D90ADFE" w14:textId="3ED96AD8" w:rsidR="397B5984" w:rsidRPr="00B2180B" w:rsidRDefault="397B5984" w:rsidP="00597B3D">
      <w:pPr>
        <w:spacing w:after="0" w:line="240" w:lineRule="auto"/>
        <w:rPr>
          <w:rFonts w:ascii="Arial" w:eastAsia="TrebuchetMS" w:hAnsi="Arial" w:cs="Arial"/>
          <w:color w:val="000000" w:themeColor="text1"/>
          <w:sz w:val="24"/>
          <w:szCs w:val="24"/>
        </w:rPr>
      </w:pPr>
    </w:p>
    <w:p w14:paraId="75942F3E" w14:textId="026D171C" w:rsidR="397B5984" w:rsidRPr="00B2180B" w:rsidRDefault="397B5984" w:rsidP="00597B3D">
      <w:pPr>
        <w:rPr>
          <w:rFonts w:ascii="Arial" w:eastAsia="TrebuchetMS" w:hAnsi="Arial" w:cs="Arial"/>
          <w:sz w:val="24"/>
          <w:szCs w:val="24"/>
        </w:rPr>
      </w:pPr>
      <w:r w:rsidRPr="00B2180B">
        <w:rPr>
          <w:rFonts w:ascii="Arial" w:eastAsia="TrebuchetMS" w:hAnsi="Arial" w:cs="Arial"/>
          <w:sz w:val="24"/>
          <w:szCs w:val="24"/>
        </w:rPr>
        <w:br w:type="page"/>
      </w:r>
    </w:p>
    <w:p w14:paraId="6E645903" w14:textId="2799539D" w:rsidR="397B5984" w:rsidRPr="00B2180B" w:rsidRDefault="165347BB" w:rsidP="00B2180B">
      <w:pPr>
        <w:pStyle w:val="Heading2"/>
      </w:pPr>
      <w:r w:rsidRPr="00B2180B">
        <w:lastRenderedPageBreak/>
        <w:t>Terms of appointment</w:t>
      </w:r>
    </w:p>
    <w:p w14:paraId="05DF6504" w14:textId="550478C0" w:rsidR="00213593" w:rsidRPr="00B2180B" w:rsidRDefault="1E201CD9" w:rsidP="00B2180B">
      <w:pPr>
        <w:pStyle w:val="Heading3"/>
      </w:pPr>
      <w:r w:rsidRPr="00B2180B">
        <w:t xml:space="preserve">Time </w:t>
      </w:r>
      <w:r w:rsidR="00B2180B">
        <w:t>c</w:t>
      </w:r>
      <w:r w:rsidRPr="00B2180B">
        <w:t>ommitment</w:t>
      </w:r>
      <w:r w:rsidR="50CB7DB6" w:rsidRPr="00B2180B">
        <w:t xml:space="preserve"> and meetings</w:t>
      </w:r>
    </w:p>
    <w:p w14:paraId="416E0748" w14:textId="71B7C7A6" w:rsidR="003E3E7C" w:rsidRPr="00B2180B" w:rsidRDefault="165BA8AA" w:rsidP="00597B3D">
      <w:pPr>
        <w:widowControl w:val="0"/>
        <w:autoSpaceDE w:val="0"/>
        <w:autoSpaceDN w:val="0"/>
        <w:adjustRightInd w:val="0"/>
        <w:spacing w:after="0" w:line="240" w:lineRule="auto"/>
        <w:ind w:right="-45"/>
        <w:rPr>
          <w:rFonts w:ascii="Arial" w:eastAsia="TrebuchetMS" w:hAnsi="Arial" w:cs="Arial"/>
          <w:color w:val="000000" w:themeColor="text1"/>
          <w:sz w:val="24"/>
          <w:szCs w:val="24"/>
          <w:lang w:eastAsia="en-GB"/>
        </w:rPr>
      </w:pPr>
      <w:r w:rsidRPr="00B2180B">
        <w:rPr>
          <w:rFonts w:ascii="Arial" w:eastAsia="TrebuchetMS" w:hAnsi="Arial" w:cs="Arial"/>
          <w:color w:val="000000" w:themeColor="text1"/>
          <w:sz w:val="24"/>
          <w:szCs w:val="24"/>
          <w:lang w:eastAsia="en-GB"/>
        </w:rPr>
        <w:t xml:space="preserve">The time commitment is expected to be an average of </w:t>
      </w:r>
      <w:r w:rsidR="00BE3EE9" w:rsidRPr="00B2180B">
        <w:rPr>
          <w:rFonts w:ascii="Arial" w:eastAsia="TrebuchetMS" w:hAnsi="Arial" w:cs="Arial"/>
          <w:color w:val="000000" w:themeColor="text1"/>
          <w:sz w:val="24"/>
          <w:szCs w:val="24"/>
          <w:lang w:eastAsia="en-GB"/>
        </w:rPr>
        <w:t>9</w:t>
      </w:r>
      <w:r w:rsidRPr="00B2180B">
        <w:rPr>
          <w:rFonts w:ascii="Arial" w:eastAsia="TrebuchetMS" w:hAnsi="Arial" w:cs="Arial"/>
          <w:color w:val="000000" w:themeColor="text1"/>
          <w:sz w:val="24"/>
          <w:szCs w:val="24"/>
          <w:lang w:eastAsia="en-GB"/>
        </w:rPr>
        <w:t xml:space="preserve"> days per </w:t>
      </w:r>
      <w:r w:rsidR="00BE3EE9" w:rsidRPr="00B2180B">
        <w:rPr>
          <w:rFonts w:ascii="Arial" w:eastAsia="TrebuchetMS" w:hAnsi="Arial" w:cs="Arial"/>
          <w:color w:val="000000" w:themeColor="text1"/>
          <w:sz w:val="24"/>
          <w:szCs w:val="24"/>
          <w:lang w:eastAsia="en-GB"/>
        </w:rPr>
        <w:t>year</w:t>
      </w:r>
      <w:r w:rsidR="12C86433" w:rsidRPr="00B2180B">
        <w:rPr>
          <w:rFonts w:ascii="Arial" w:eastAsia="TrebuchetMS" w:hAnsi="Arial" w:cs="Arial"/>
          <w:color w:val="000000" w:themeColor="text1"/>
          <w:sz w:val="24"/>
          <w:szCs w:val="24"/>
          <w:lang w:eastAsia="en-GB"/>
        </w:rPr>
        <w:t xml:space="preserve">. This includes: </w:t>
      </w:r>
    </w:p>
    <w:p w14:paraId="55F9E774" w14:textId="1C60718E" w:rsidR="00BE3EE9" w:rsidRPr="00B2180B" w:rsidRDefault="00BE3EE9" w:rsidP="00597B3D">
      <w:pPr>
        <w:pStyle w:val="ListParagraph"/>
        <w:widowControl w:val="0"/>
        <w:numPr>
          <w:ilvl w:val="0"/>
          <w:numId w:val="28"/>
        </w:numPr>
        <w:autoSpaceDE w:val="0"/>
        <w:autoSpaceDN w:val="0"/>
        <w:adjustRightInd w:val="0"/>
        <w:spacing w:after="0" w:line="240" w:lineRule="auto"/>
        <w:ind w:right="-45"/>
        <w:rPr>
          <w:rFonts w:ascii="Arial" w:eastAsia="TrebuchetMS" w:hAnsi="Arial" w:cs="Arial"/>
          <w:color w:val="000000" w:themeColor="text1"/>
          <w:sz w:val="24"/>
          <w:szCs w:val="24"/>
          <w:lang w:eastAsia="en-GB"/>
        </w:rPr>
      </w:pPr>
      <w:r w:rsidRPr="00B2180B">
        <w:rPr>
          <w:rFonts w:ascii="Arial" w:eastAsia="TrebuchetMS" w:hAnsi="Arial" w:cs="Arial"/>
          <w:color w:val="000000" w:themeColor="text1"/>
          <w:sz w:val="24"/>
          <w:szCs w:val="24"/>
          <w:lang w:eastAsia="en-GB"/>
        </w:rPr>
        <w:t xml:space="preserve">The decision-making Panel meets every 3 months. </w:t>
      </w:r>
      <w:proofErr w:type="gramStart"/>
      <w:r w:rsidRPr="00B2180B">
        <w:rPr>
          <w:rFonts w:ascii="Arial" w:eastAsia="TrebuchetMS" w:hAnsi="Arial" w:cs="Arial"/>
          <w:color w:val="000000" w:themeColor="text1"/>
          <w:sz w:val="24"/>
          <w:szCs w:val="24"/>
          <w:lang w:eastAsia="en-GB"/>
        </w:rPr>
        <w:t>A majority of</w:t>
      </w:r>
      <w:proofErr w:type="gramEnd"/>
      <w:r w:rsidRPr="00B2180B">
        <w:rPr>
          <w:rFonts w:ascii="Arial" w:eastAsia="TrebuchetMS" w:hAnsi="Arial" w:cs="Arial"/>
          <w:color w:val="000000" w:themeColor="text1"/>
          <w:sz w:val="24"/>
          <w:szCs w:val="24"/>
          <w:lang w:eastAsia="en-GB"/>
        </w:rPr>
        <w:t xml:space="preserve"> meetings will have the option to attend virtually, but we will ask members to attend a face-to-face meeting annually. </w:t>
      </w:r>
    </w:p>
    <w:p w14:paraId="31D0DFC5" w14:textId="09C95011" w:rsidR="00F7608F" w:rsidRPr="00B2180B" w:rsidRDefault="18DC1057" w:rsidP="764160B7">
      <w:pPr>
        <w:pStyle w:val="ListParagraph"/>
        <w:widowControl w:val="0"/>
        <w:numPr>
          <w:ilvl w:val="0"/>
          <w:numId w:val="28"/>
        </w:numPr>
        <w:autoSpaceDE w:val="0"/>
        <w:autoSpaceDN w:val="0"/>
        <w:adjustRightInd w:val="0"/>
        <w:spacing w:after="0" w:line="240" w:lineRule="auto"/>
        <w:ind w:right="-45"/>
        <w:rPr>
          <w:rFonts w:ascii="Arial" w:eastAsia="TrebuchetMS" w:hAnsi="Arial" w:cs="Arial"/>
          <w:color w:val="000000" w:themeColor="text1"/>
          <w:sz w:val="24"/>
          <w:szCs w:val="24"/>
          <w:lang w:eastAsia="en-GB"/>
        </w:rPr>
      </w:pPr>
      <w:r w:rsidRPr="00B2180B">
        <w:rPr>
          <w:rFonts w:ascii="Arial" w:eastAsia="TrebuchetMS" w:hAnsi="Arial" w:cs="Arial"/>
          <w:color w:val="000000" w:themeColor="text1"/>
          <w:sz w:val="24"/>
          <w:szCs w:val="24"/>
          <w:lang w:eastAsia="en-GB"/>
        </w:rPr>
        <w:t>Agreed dates for meetings</w:t>
      </w:r>
      <w:r w:rsidR="6E6B557B" w:rsidRPr="00B2180B">
        <w:rPr>
          <w:rFonts w:ascii="Arial" w:eastAsia="TrebuchetMS" w:hAnsi="Arial" w:cs="Arial"/>
          <w:color w:val="000000" w:themeColor="text1"/>
          <w:sz w:val="24"/>
          <w:szCs w:val="24"/>
          <w:lang w:eastAsia="en-GB"/>
        </w:rPr>
        <w:t xml:space="preserve"> in 202</w:t>
      </w:r>
      <w:r w:rsidR="0C2CDB4D" w:rsidRPr="00B2180B">
        <w:rPr>
          <w:rFonts w:ascii="Arial" w:eastAsia="TrebuchetMS" w:hAnsi="Arial" w:cs="Arial"/>
          <w:color w:val="000000" w:themeColor="text1"/>
          <w:sz w:val="24"/>
          <w:szCs w:val="24"/>
          <w:lang w:eastAsia="en-GB"/>
        </w:rPr>
        <w:t>6</w:t>
      </w:r>
      <w:r w:rsidRPr="00B2180B">
        <w:rPr>
          <w:rFonts w:ascii="Arial" w:eastAsia="TrebuchetMS" w:hAnsi="Arial" w:cs="Arial"/>
          <w:color w:val="000000" w:themeColor="text1"/>
          <w:sz w:val="24"/>
          <w:szCs w:val="24"/>
          <w:lang w:eastAsia="en-GB"/>
        </w:rPr>
        <w:t>:</w:t>
      </w:r>
      <w:r w:rsidR="09644733" w:rsidRPr="00B2180B">
        <w:rPr>
          <w:rFonts w:ascii="Arial" w:eastAsia="TrebuchetMS" w:hAnsi="Arial" w:cs="Arial"/>
          <w:color w:val="000000" w:themeColor="text1"/>
          <w:sz w:val="24"/>
          <w:szCs w:val="24"/>
          <w:lang w:eastAsia="en-GB"/>
        </w:rPr>
        <w:t xml:space="preserve"> 17 September 2026, 10 December </w:t>
      </w:r>
      <w:r w:rsidR="1BC6C351" w:rsidRPr="00B2180B">
        <w:rPr>
          <w:rFonts w:ascii="Arial" w:eastAsia="TrebuchetMS" w:hAnsi="Arial" w:cs="Arial"/>
          <w:color w:val="000000" w:themeColor="text1"/>
          <w:sz w:val="24"/>
          <w:szCs w:val="24"/>
          <w:lang w:eastAsia="en-GB"/>
        </w:rPr>
        <w:t xml:space="preserve">2026, and March 2027 (date TBC). </w:t>
      </w:r>
      <w:r w:rsidR="09644733" w:rsidRPr="00B2180B">
        <w:rPr>
          <w:rFonts w:ascii="Arial" w:eastAsia="TrebuchetMS" w:hAnsi="Arial" w:cs="Arial"/>
          <w:color w:val="000000" w:themeColor="text1"/>
          <w:sz w:val="24"/>
          <w:szCs w:val="24"/>
          <w:lang w:eastAsia="en-GB"/>
        </w:rPr>
        <w:t xml:space="preserve"> </w:t>
      </w:r>
    </w:p>
    <w:p w14:paraId="1F43D16F" w14:textId="5795C1BF" w:rsidR="00F7608F" w:rsidRPr="00B2180B" w:rsidRDefault="00F7608F" w:rsidP="267344CD">
      <w:pPr>
        <w:widowControl w:val="0"/>
        <w:autoSpaceDE w:val="0"/>
        <w:autoSpaceDN w:val="0"/>
        <w:adjustRightInd w:val="0"/>
        <w:spacing w:after="0" w:line="240" w:lineRule="auto"/>
        <w:ind w:right="-45"/>
        <w:rPr>
          <w:rFonts w:ascii="Arial" w:eastAsia="TrebuchetMS" w:hAnsi="Arial" w:cs="Arial"/>
          <w:color w:val="000000" w:themeColor="text1"/>
          <w:sz w:val="24"/>
          <w:szCs w:val="24"/>
          <w:lang w:eastAsia="en-GB"/>
        </w:rPr>
      </w:pPr>
    </w:p>
    <w:p w14:paraId="38EE16A3" w14:textId="152CBAE0" w:rsidR="5910BB80" w:rsidRPr="00B2180B" w:rsidRDefault="75CBB9B6" w:rsidP="00597B3D">
      <w:pPr>
        <w:spacing w:after="0" w:line="240" w:lineRule="auto"/>
        <w:rPr>
          <w:rFonts w:ascii="Arial" w:eastAsia="TrebuchetMS" w:hAnsi="Arial" w:cs="Arial"/>
          <w:color w:val="000000" w:themeColor="text1"/>
          <w:sz w:val="24"/>
          <w:szCs w:val="24"/>
          <w:lang w:eastAsia="en-GB"/>
        </w:rPr>
      </w:pPr>
      <w:r w:rsidRPr="00B2180B">
        <w:rPr>
          <w:rFonts w:ascii="Arial" w:eastAsia="TrebuchetMS" w:hAnsi="Arial" w:cs="Arial"/>
          <w:color w:val="000000" w:themeColor="text1"/>
          <w:sz w:val="24"/>
          <w:szCs w:val="24"/>
          <w:lang w:eastAsia="en-GB"/>
        </w:rPr>
        <w:t xml:space="preserve">The post is for an initial period of </w:t>
      </w:r>
      <w:r w:rsidR="6611293B" w:rsidRPr="00B2180B">
        <w:rPr>
          <w:rFonts w:ascii="Arial" w:eastAsia="TrebuchetMS" w:hAnsi="Arial" w:cs="Arial"/>
          <w:color w:val="000000" w:themeColor="text1"/>
          <w:sz w:val="24"/>
          <w:szCs w:val="24"/>
          <w:lang w:eastAsia="en-GB"/>
        </w:rPr>
        <w:t>two</w:t>
      </w:r>
      <w:r w:rsidRPr="00B2180B">
        <w:rPr>
          <w:rFonts w:ascii="Arial" w:eastAsia="TrebuchetMS" w:hAnsi="Arial" w:cs="Arial"/>
          <w:color w:val="000000" w:themeColor="text1"/>
          <w:sz w:val="24"/>
          <w:szCs w:val="24"/>
          <w:lang w:eastAsia="en-GB"/>
        </w:rPr>
        <w:t xml:space="preserve"> years</w:t>
      </w:r>
      <w:r w:rsidR="6611293B" w:rsidRPr="00B2180B">
        <w:rPr>
          <w:rFonts w:ascii="Arial" w:eastAsia="TrebuchetMS" w:hAnsi="Arial" w:cs="Arial"/>
          <w:color w:val="000000" w:themeColor="text1"/>
          <w:sz w:val="24"/>
          <w:szCs w:val="24"/>
          <w:lang w:eastAsia="en-GB"/>
        </w:rPr>
        <w:t>, following a review after year one</w:t>
      </w:r>
      <w:r w:rsidR="334BC2BD" w:rsidRPr="00B2180B">
        <w:rPr>
          <w:rFonts w:ascii="Arial" w:eastAsia="TrebuchetMS" w:hAnsi="Arial" w:cs="Arial"/>
          <w:color w:val="000000" w:themeColor="text1"/>
          <w:sz w:val="24"/>
          <w:szCs w:val="24"/>
          <w:lang w:eastAsia="en-GB"/>
        </w:rPr>
        <w:t>.</w:t>
      </w:r>
    </w:p>
    <w:p w14:paraId="73051F13" w14:textId="26862194" w:rsidR="00F7608F" w:rsidRPr="00B2180B" w:rsidRDefault="75CBB9B6" w:rsidP="00B2180B">
      <w:pPr>
        <w:pStyle w:val="Heading3"/>
      </w:pPr>
      <w:r w:rsidRPr="00B2180B">
        <w:t xml:space="preserve">Remuneration </w:t>
      </w:r>
    </w:p>
    <w:p w14:paraId="5ED8DCA4" w14:textId="6F76C387" w:rsidR="55F9A9B6" w:rsidRPr="00B2180B" w:rsidRDefault="1E79A6EB" w:rsidP="00597B3D">
      <w:pPr>
        <w:widowControl w:val="0"/>
        <w:autoSpaceDE w:val="0"/>
        <w:autoSpaceDN w:val="0"/>
        <w:adjustRightInd w:val="0"/>
        <w:spacing w:after="0" w:line="240" w:lineRule="auto"/>
        <w:ind w:right="-45"/>
        <w:rPr>
          <w:rFonts w:ascii="Arial" w:eastAsia="TrebuchetMS" w:hAnsi="Arial" w:cs="Arial"/>
          <w:sz w:val="24"/>
          <w:szCs w:val="24"/>
        </w:rPr>
      </w:pPr>
      <w:r w:rsidRPr="00B2180B">
        <w:rPr>
          <w:rFonts w:ascii="Arial" w:eastAsia="TrebuchetMS" w:hAnsi="Arial" w:cs="Arial"/>
          <w:color w:val="000000" w:themeColor="text1"/>
          <w:sz w:val="24"/>
          <w:szCs w:val="24"/>
          <w:lang w:eastAsia="en-GB"/>
        </w:rPr>
        <w:t>The successful candidate will receive an annual fixed payment of £</w:t>
      </w:r>
      <w:r w:rsidR="19A12BA7" w:rsidRPr="00B2180B">
        <w:rPr>
          <w:rFonts w:ascii="Arial" w:eastAsia="TrebuchetMS" w:hAnsi="Arial" w:cs="Arial"/>
          <w:color w:val="000000" w:themeColor="text1"/>
          <w:sz w:val="24"/>
          <w:szCs w:val="24"/>
          <w:lang w:eastAsia="en-GB"/>
        </w:rPr>
        <w:t>1,962</w:t>
      </w:r>
      <w:r w:rsidR="1F936C9F" w:rsidRPr="00B2180B">
        <w:rPr>
          <w:rFonts w:ascii="Arial" w:eastAsia="TrebuchetMS" w:hAnsi="Arial" w:cs="Arial"/>
          <w:color w:val="000000" w:themeColor="text1"/>
          <w:sz w:val="24"/>
          <w:szCs w:val="24"/>
          <w:lang w:eastAsia="en-GB"/>
        </w:rPr>
        <w:t xml:space="preserve"> </w:t>
      </w:r>
      <w:r w:rsidR="339AF540" w:rsidRPr="00B2180B">
        <w:rPr>
          <w:rFonts w:ascii="Arial" w:eastAsia="TrebuchetMS" w:hAnsi="Arial" w:cs="Arial"/>
          <w:sz w:val="24"/>
          <w:szCs w:val="24"/>
        </w:rPr>
        <w:t>plus travel and subsistence allowances in line with The National Lottery Community Fund rates</w:t>
      </w:r>
      <w:r w:rsidRPr="00B2180B">
        <w:rPr>
          <w:rFonts w:ascii="Arial" w:eastAsia="TrebuchetMS" w:hAnsi="Arial" w:cs="Arial"/>
          <w:color w:val="000000" w:themeColor="text1"/>
          <w:sz w:val="24"/>
          <w:szCs w:val="24"/>
          <w:lang w:eastAsia="en-GB"/>
        </w:rPr>
        <w:t>.</w:t>
      </w:r>
      <w:r w:rsidR="66E2FC74" w:rsidRPr="00B2180B">
        <w:rPr>
          <w:rFonts w:ascii="Arial" w:eastAsia="TrebuchetMS" w:hAnsi="Arial" w:cs="Arial"/>
          <w:color w:val="000000" w:themeColor="text1"/>
          <w:sz w:val="24"/>
          <w:szCs w:val="24"/>
          <w:lang w:eastAsia="en-GB"/>
        </w:rPr>
        <w:t xml:space="preserve"> </w:t>
      </w:r>
      <w:r w:rsidR="66E2FC74" w:rsidRPr="00B2180B">
        <w:rPr>
          <w:rFonts w:ascii="Arial" w:eastAsia="TrebuchetMS" w:hAnsi="Arial" w:cs="Arial"/>
          <w:sz w:val="24"/>
          <w:szCs w:val="24"/>
        </w:rPr>
        <w:t>The role is not pensionable.</w:t>
      </w:r>
    </w:p>
    <w:p w14:paraId="7B4705B2" w14:textId="2F98826E" w:rsidR="397B5984" w:rsidRPr="00B2180B" w:rsidRDefault="397B5984" w:rsidP="00597B3D">
      <w:pPr>
        <w:widowControl w:val="0"/>
        <w:spacing w:after="0" w:line="240" w:lineRule="auto"/>
        <w:ind w:right="-45"/>
        <w:rPr>
          <w:rFonts w:ascii="Arial" w:eastAsia="TrebuchetMS" w:hAnsi="Arial" w:cs="Arial"/>
          <w:sz w:val="24"/>
          <w:szCs w:val="24"/>
        </w:rPr>
      </w:pPr>
    </w:p>
    <w:p w14:paraId="3FECA829" w14:textId="1D333B49" w:rsidR="20DFA26F" w:rsidRPr="00B2180B" w:rsidRDefault="2AE9D436" w:rsidP="00B2180B">
      <w:pPr>
        <w:pStyle w:val="Heading3"/>
      </w:pPr>
      <w:r w:rsidRPr="00B2180B">
        <w:t xml:space="preserve">Length of appointment </w:t>
      </w:r>
    </w:p>
    <w:p w14:paraId="24413636" w14:textId="77777777" w:rsidR="00BD2433" w:rsidRPr="00B2180B" w:rsidRDefault="2AE9D436" w:rsidP="00597B3D">
      <w:pPr>
        <w:widowControl w:val="0"/>
        <w:spacing w:after="0" w:line="240" w:lineRule="auto"/>
        <w:ind w:right="-45"/>
        <w:rPr>
          <w:rFonts w:ascii="Arial" w:eastAsia="TrebuchetMS" w:hAnsi="Arial" w:cs="Arial"/>
          <w:sz w:val="24"/>
          <w:szCs w:val="24"/>
        </w:rPr>
      </w:pPr>
      <w:r w:rsidRPr="00B2180B">
        <w:rPr>
          <w:rFonts w:ascii="Arial" w:eastAsia="TrebuchetMS" w:hAnsi="Arial" w:cs="Arial"/>
          <w:sz w:val="24"/>
          <w:szCs w:val="24"/>
        </w:rPr>
        <w:t xml:space="preserve">The appointment is for an initial term of up to </w:t>
      </w:r>
      <w:r w:rsidR="6611293B" w:rsidRPr="00B2180B">
        <w:rPr>
          <w:rFonts w:ascii="Arial" w:eastAsia="TrebuchetMS" w:hAnsi="Arial" w:cs="Arial"/>
          <w:sz w:val="24"/>
          <w:szCs w:val="24"/>
        </w:rPr>
        <w:t>two</w:t>
      </w:r>
      <w:r w:rsidRPr="00B2180B">
        <w:rPr>
          <w:rFonts w:ascii="Arial" w:eastAsia="TrebuchetMS" w:hAnsi="Arial" w:cs="Arial"/>
          <w:sz w:val="24"/>
          <w:szCs w:val="24"/>
        </w:rPr>
        <w:t xml:space="preserve"> years. </w:t>
      </w:r>
    </w:p>
    <w:p w14:paraId="47F8E810" w14:textId="77777777" w:rsidR="00F67661" w:rsidRPr="00B2180B" w:rsidRDefault="00F67661" w:rsidP="00597B3D">
      <w:pPr>
        <w:widowControl w:val="0"/>
        <w:spacing w:after="0" w:line="240" w:lineRule="auto"/>
        <w:ind w:right="-45"/>
        <w:rPr>
          <w:rFonts w:ascii="Arial" w:eastAsia="TrebuchetMS" w:hAnsi="Arial" w:cs="Arial"/>
          <w:b/>
          <w:bCs/>
          <w:color w:val="E60088"/>
          <w:sz w:val="24"/>
          <w:szCs w:val="24"/>
          <w:lang w:eastAsia="en-GB"/>
        </w:rPr>
      </w:pPr>
    </w:p>
    <w:p w14:paraId="31E1F1F5" w14:textId="7DD297F7" w:rsidR="6306458D" w:rsidRPr="00B2180B" w:rsidRDefault="165BA8AA" w:rsidP="00B2180B">
      <w:pPr>
        <w:pStyle w:val="Heading3"/>
      </w:pPr>
      <w:r w:rsidRPr="00B2180B">
        <w:t>About the Way We Work</w:t>
      </w:r>
    </w:p>
    <w:p w14:paraId="1D442529" w14:textId="77777777" w:rsidR="00952D3F" w:rsidRPr="00B2180B" w:rsidRDefault="7AACFE16" w:rsidP="00B4394A">
      <w:pPr>
        <w:pStyle w:val="Heading4"/>
        <w:rPr>
          <w:lang w:eastAsia="en-GB"/>
        </w:rPr>
      </w:pPr>
      <w:r w:rsidRPr="00B2180B">
        <w:rPr>
          <w:lang w:eastAsia="en-GB"/>
        </w:rPr>
        <w:t>Nolan Principles - The Seven Principles of Public Life</w:t>
      </w:r>
    </w:p>
    <w:p w14:paraId="5A525FC6" w14:textId="77777777" w:rsidR="00952D3F" w:rsidRPr="00B2180B" w:rsidRDefault="7AACFE16" w:rsidP="00597B3D">
      <w:pPr>
        <w:spacing w:after="0" w:line="240" w:lineRule="auto"/>
        <w:rPr>
          <w:rFonts w:ascii="Arial" w:eastAsia="TrebuchetMS" w:hAnsi="Arial" w:cs="Arial"/>
          <w:color w:val="000000" w:themeColor="text1"/>
          <w:sz w:val="24"/>
          <w:szCs w:val="24"/>
          <w:lang w:eastAsia="en-GB"/>
        </w:rPr>
      </w:pPr>
      <w:r w:rsidRPr="00B2180B">
        <w:rPr>
          <w:rFonts w:ascii="Arial" w:eastAsia="TrebuchetMS" w:hAnsi="Arial" w:cs="Arial"/>
          <w:color w:val="000000" w:themeColor="text1"/>
          <w:sz w:val="24"/>
          <w:szCs w:val="24"/>
          <w:lang w:eastAsia="en-GB"/>
        </w:rPr>
        <w:t>The Committee on Standards in Public Life (originally the Nolan Committee) set out Seven Principles of Public Life: Selflessness; Integrity; Objectivity; Accountability; Openness; Honesty; Leadership. All National Lottery Community Fund Board and Committee members are expected to uphold these.</w:t>
      </w:r>
    </w:p>
    <w:p w14:paraId="34BB1725" w14:textId="007FDC6A" w:rsidR="5910BB80" w:rsidRPr="00B2180B" w:rsidRDefault="5910BB80" w:rsidP="00597B3D">
      <w:pPr>
        <w:spacing w:after="0" w:line="240" w:lineRule="auto"/>
        <w:ind w:right="-45"/>
        <w:rPr>
          <w:rFonts w:ascii="Arial" w:eastAsia="TrebuchetMS" w:hAnsi="Arial" w:cs="Arial"/>
          <w:b/>
          <w:bCs/>
          <w:color w:val="E60088"/>
          <w:sz w:val="24"/>
          <w:szCs w:val="24"/>
          <w:lang w:eastAsia="en-GB"/>
        </w:rPr>
      </w:pPr>
    </w:p>
    <w:p w14:paraId="21FD8C24" w14:textId="7F3A80FF" w:rsidR="6306458D" w:rsidRPr="00B2180B" w:rsidDel="00952D3F" w:rsidRDefault="165BA8AA" w:rsidP="00B4394A">
      <w:pPr>
        <w:pStyle w:val="Heading4"/>
        <w:rPr>
          <w:color w:val="E6077E"/>
        </w:rPr>
      </w:pPr>
      <w:r w:rsidRPr="00B2180B">
        <w:t xml:space="preserve">Our Commitment to the Welsh </w:t>
      </w:r>
      <w:r w:rsidR="7987ECB2" w:rsidRPr="00B2180B">
        <w:t>l</w:t>
      </w:r>
      <w:r w:rsidRPr="00B2180B">
        <w:t>anguage</w:t>
      </w:r>
      <w:r w:rsidRPr="00B2180B">
        <w:rPr>
          <w:color w:val="E6077E"/>
        </w:rPr>
        <w:t xml:space="preserve"> </w:t>
      </w:r>
    </w:p>
    <w:p w14:paraId="279952B2" w14:textId="0F83A3EF" w:rsidR="6306458D" w:rsidRPr="00B2180B" w:rsidDel="00952D3F" w:rsidRDefault="7987ECB2" w:rsidP="00597B3D">
      <w:pPr>
        <w:spacing w:after="0" w:line="240" w:lineRule="auto"/>
        <w:rPr>
          <w:rFonts w:ascii="Arial" w:eastAsia="TrebuchetMS" w:hAnsi="Arial" w:cs="Arial"/>
          <w:sz w:val="24"/>
          <w:szCs w:val="24"/>
        </w:rPr>
      </w:pPr>
      <w:r w:rsidRPr="00B2180B">
        <w:rPr>
          <w:rFonts w:ascii="Arial" w:eastAsia="TrebuchetMS" w:hAnsi="Arial" w:cs="Arial"/>
          <w:color w:val="000000" w:themeColor="text1"/>
          <w:sz w:val="24"/>
          <w:szCs w:val="24"/>
        </w:rPr>
        <w:t xml:space="preserve">The </w:t>
      </w:r>
      <w:r w:rsidR="165BA8AA" w:rsidRPr="00B2180B">
        <w:rPr>
          <w:rFonts w:ascii="Arial" w:eastAsia="TrebuchetMS" w:hAnsi="Arial" w:cs="Arial"/>
          <w:color w:val="000000" w:themeColor="text1"/>
          <w:sz w:val="24"/>
          <w:szCs w:val="24"/>
        </w:rPr>
        <w:t xml:space="preserve">National Lottery Community Fund is committed to providing a bilingual service to the public in </w:t>
      </w:r>
      <w:r w:rsidR="3DB3EBA4" w:rsidRPr="00B2180B">
        <w:rPr>
          <w:rFonts w:ascii="Arial" w:eastAsia="TrebuchetMS" w:hAnsi="Arial" w:cs="Arial"/>
          <w:color w:val="000000" w:themeColor="text1"/>
          <w:sz w:val="24"/>
          <w:szCs w:val="24"/>
        </w:rPr>
        <w:t>Country</w:t>
      </w:r>
      <w:r w:rsidR="165BA8AA" w:rsidRPr="00B2180B">
        <w:rPr>
          <w:rFonts w:ascii="Arial" w:eastAsia="TrebuchetMS" w:hAnsi="Arial" w:cs="Arial"/>
          <w:color w:val="000000" w:themeColor="text1"/>
          <w:sz w:val="24"/>
          <w:szCs w:val="24"/>
        </w:rPr>
        <w:t xml:space="preserve">. </w:t>
      </w:r>
      <w:r w:rsidR="2FECACEF" w:rsidRPr="00B2180B">
        <w:rPr>
          <w:rFonts w:ascii="Arial" w:eastAsia="TrebuchetMS" w:hAnsi="Arial" w:cs="Arial"/>
          <w:color w:val="000000" w:themeColor="text1"/>
          <w:sz w:val="24"/>
          <w:szCs w:val="24"/>
        </w:rPr>
        <w:t xml:space="preserve">Find out more about our </w:t>
      </w:r>
      <w:hyperlink r:id="rId15" w:history="1">
        <w:r w:rsidR="2FECACEF" w:rsidRPr="00B4394A">
          <w:rPr>
            <w:rStyle w:val="Hyperlink"/>
            <w:rFonts w:ascii="Arial" w:eastAsia="TrebuchetMS" w:hAnsi="Arial" w:cs="Arial"/>
            <w:sz w:val="24"/>
            <w:szCs w:val="24"/>
          </w:rPr>
          <w:t xml:space="preserve">Welsh </w:t>
        </w:r>
        <w:r w:rsidR="25AFB001" w:rsidRPr="00B4394A">
          <w:rPr>
            <w:rStyle w:val="Hyperlink"/>
            <w:rFonts w:ascii="Arial" w:eastAsia="TrebuchetMS" w:hAnsi="Arial" w:cs="Arial"/>
            <w:sz w:val="24"/>
            <w:szCs w:val="24"/>
          </w:rPr>
          <w:t>Language S</w:t>
        </w:r>
        <w:r w:rsidR="2FECACEF" w:rsidRPr="00B4394A">
          <w:rPr>
            <w:rStyle w:val="Hyperlink"/>
            <w:rFonts w:ascii="Arial" w:eastAsia="TrebuchetMS" w:hAnsi="Arial" w:cs="Arial"/>
            <w:sz w:val="24"/>
            <w:szCs w:val="24"/>
          </w:rPr>
          <w:t>tandards</w:t>
        </w:r>
      </w:hyperlink>
      <w:r w:rsidR="45A85F35" w:rsidRPr="00B2180B">
        <w:rPr>
          <w:rStyle w:val="Hyperlink"/>
          <w:rFonts w:ascii="Arial" w:eastAsia="TrebuchetMS" w:hAnsi="Arial" w:cs="Arial"/>
          <w:color w:val="E60088"/>
          <w:sz w:val="24"/>
          <w:szCs w:val="24"/>
        </w:rPr>
        <w:t>.</w:t>
      </w:r>
    </w:p>
    <w:p w14:paraId="69461A35" w14:textId="55D407AF" w:rsidR="6306458D" w:rsidRPr="00B2180B" w:rsidRDefault="6306458D" w:rsidP="00597B3D">
      <w:pPr>
        <w:spacing w:after="0" w:line="240" w:lineRule="auto"/>
        <w:rPr>
          <w:rFonts w:ascii="Arial" w:eastAsia="TrebuchetMS" w:hAnsi="Arial" w:cs="Arial"/>
          <w:color w:val="1F4E79"/>
          <w:sz w:val="24"/>
          <w:szCs w:val="24"/>
          <w:lang w:eastAsia="en-GB"/>
        </w:rPr>
      </w:pPr>
    </w:p>
    <w:p w14:paraId="79FD1C63" w14:textId="77777777" w:rsidR="007B5E55" w:rsidRPr="00B2180B" w:rsidRDefault="1E201CD9" w:rsidP="00B4394A">
      <w:pPr>
        <w:pStyle w:val="Heading4"/>
        <w:rPr>
          <w:lang w:eastAsia="en-GB"/>
        </w:rPr>
      </w:pPr>
      <w:r w:rsidRPr="00B2180B">
        <w:rPr>
          <w:lang w:eastAsia="en-GB"/>
        </w:rPr>
        <w:t>Disability Confident committed employer</w:t>
      </w:r>
    </w:p>
    <w:p w14:paraId="61694392" w14:textId="0A0D3582" w:rsidR="00815F78" w:rsidRPr="00B2180B" w:rsidRDefault="1E201CD9" w:rsidP="267344CD">
      <w:pPr>
        <w:widowControl w:val="0"/>
        <w:spacing w:after="0" w:line="240" w:lineRule="auto"/>
        <w:ind w:right="102"/>
        <w:rPr>
          <w:rFonts w:ascii="Arial" w:eastAsia="TrebuchetMS" w:hAnsi="Arial" w:cs="Arial"/>
          <w:color w:val="000000" w:themeColor="text1"/>
          <w:sz w:val="24"/>
          <w:szCs w:val="24"/>
          <w:lang w:eastAsia="en-GB"/>
        </w:rPr>
      </w:pPr>
      <w:r w:rsidRPr="00B2180B">
        <w:rPr>
          <w:rFonts w:ascii="Arial" w:eastAsia="TrebuchetMS" w:hAnsi="Arial" w:cs="Arial"/>
          <w:color w:val="000000" w:themeColor="text1"/>
          <w:sz w:val="24"/>
          <w:szCs w:val="24"/>
          <w:lang w:eastAsia="en-GB"/>
        </w:rPr>
        <w:t>The National Lottery Community Fund is proud to be a Disability Confident committed employer. We will commit to interview</w:t>
      </w:r>
      <w:r w:rsidR="08A52D77" w:rsidRPr="00B2180B">
        <w:rPr>
          <w:rFonts w:ascii="Arial" w:eastAsia="TrebuchetMS" w:hAnsi="Arial" w:cs="Arial"/>
          <w:color w:val="000000" w:themeColor="text1"/>
          <w:sz w:val="24"/>
          <w:szCs w:val="24"/>
          <w:lang w:eastAsia="en-GB"/>
        </w:rPr>
        <w:t>ing</w:t>
      </w:r>
      <w:r w:rsidRPr="00B2180B">
        <w:rPr>
          <w:rFonts w:ascii="Arial" w:eastAsia="TrebuchetMS" w:hAnsi="Arial" w:cs="Arial"/>
          <w:color w:val="000000" w:themeColor="text1"/>
          <w:sz w:val="24"/>
          <w:szCs w:val="24"/>
          <w:lang w:eastAsia="en-GB"/>
        </w:rPr>
        <w:t xml:space="preserve"> an applicant with a disability if they meet the minimum criteria for selection. The National Lottery Community Fund will make any reasonable adjustment to help attendance at the interview stage of the selection process.</w:t>
      </w:r>
      <w:r w:rsidR="0F433232" w:rsidRPr="00B2180B">
        <w:rPr>
          <w:rFonts w:ascii="Arial" w:eastAsia="TrebuchetMS" w:hAnsi="Arial" w:cs="Arial"/>
          <w:color w:val="000000" w:themeColor="text1"/>
          <w:sz w:val="24"/>
          <w:szCs w:val="24"/>
          <w:lang w:eastAsia="en-GB"/>
        </w:rPr>
        <w:t xml:space="preserve"> To help us please complete the equal opportunities form which will be emailed to all applicants. </w:t>
      </w:r>
      <w:bookmarkEnd w:id="0"/>
    </w:p>
    <w:p w14:paraId="69FC9AE1" w14:textId="79B40413" w:rsidR="00B2180B" w:rsidRDefault="00B2180B" w:rsidP="00B2180B">
      <w:pPr>
        <w:pStyle w:val="Heading2"/>
        <w:rPr>
          <w:color w:val="000000" w:themeColor="text1"/>
        </w:rPr>
      </w:pPr>
      <w:r w:rsidRPr="00B2180B">
        <w:t>To apply</w:t>
      </w:r>
    </w:p>
    <w:p w14:paraId="074D6C95" w14:textId="77777777" w:rsidR="005B75C3" w:rsidRDefault="00480045" w:rsidP="00480045">
      <w:pPr>
        <w:rPr>
          <w:rFonts w:ascii="Arial" w:hAnsi="Arial" w:cs="Arial"/>
          <w:sz w:val="24"/>
          <w:szCs w:val="24"/>
        </w:rPr>
      </w:pPr>
      <w:r w:rsidRPr="00B2180B">
        <w:rPr>
          <w:rFonts w:ascii="Arial" w:hAnsi="Arial" w:cs="Arial"/>
          <w:sz w:val="24"/>
          <w:szCs w:val="24"/>
        </w:rPr>
        <w:t xml:space="preserve">Please complete a copy of the </w:t>
      </w:r>
      <w:r w:rsidRPr="0098422F">
        <w:rPr>
          <w:rFonts w:ascii="Arial" w:hAnsi="Arial" w:cs="Arial"/>
          <w:sz w:val="24"/>
          <w:szCs w:val="24"/>
        </w:rPr>
        <w:t>application form</w:t>
      </w:r>
      <w:r w:rsidRPr="00B2180B">
        <w:rPr>
          <w:rFonts w:ascii="Arial" w:hAnsi="Arial" w:cs="Arial"/>
          <w:sz w:val="24"/>
          <w:szCs w:val="24"/>
        </w:rPr>
        <w:t xml:space="preserve"> and send in an email to </w:t>
      </w:r>
      <w:hyperlink r:id="rId16">
        <w:r w:rsidRPr="00B2180B">
          <w:rPr>
            <w:rStyle w:val="Hyperlink"/>
            <w:rFonts w:ascii="Arial" w:hAnsi="Arial" w:cs="Arial"/>
            <w:sz w:val="24"/>
            <w:szCs w:val="24"/>
          </w:rPr>
          <w:t>Youthvoice.Recruitment@tnlcommunityfund.or.uk</w:t>
        </w:r>
      </w:hyperlink>
      <w:r w:rsidRPr="00B2180B">
        <w:rPr>
          <w:rFonts w:ascii="Arial" w:hAnsi="Arial" w:cs="Arial"/>
          <w:sz w:val="24"/>
          <w:szCs w:val="24"/>
        </w:rPr>
        <w:t xml:space="preserve">. </w:t>
      </w:r>
    </w:p>
    <w:p w14:paraId="6F83B160" w14:textId="6BB5F369" w:rsidR="00480045" w:rsidRPr="00B2180B" w:rsidRDefault="00427604" w:rsidP="00480045">
      <w:pPr>
        <w:rPr>
          <w:rFonts w:ascii="Arial" w:hAnsi="Arial" w:cs="Arial"/>
        </w:rPr>
      </w:pPr>
      <w:r>
        <w:rPr>
          <w:rFonts w:ascii="Arial" w:hAnsi="Arial" w:cs="Arial"/>
          <w:sz w:val="24"/>
          <w:szCs w:val="24"/>
        </w:rPr>
        <w:lastRenderedPageBreak/>
        <w:t>You can find help on what to include</w:t>
      </w:r>
      <w:r w:rsidR="00480045" w:rsidRPr="00B2180B">
        <w:rPr>
          <w:rFonts w:ascii="Arial" w:hAnsi="Arial" w:cs="Arial"/>
          <w:sz w:val="24"/>
          <w:szCs w:val="24"/>
        </w:rPr>
        <w:t xml:space="preserve"> </w:t>
      </w:r>
      <w:r w:rsidR="000B44E3">
        <w:rPr>
          <w:rFonts w:ascii="Arial" w:hAnsi="Arial" w:cs="Arial"/>
          <w:sz w:val="24"/>
          <w:szCs w:val="24"/>
        </w:rPr>
        <w:t xml:space="preserve">in our </w:t>
      </w:r>
      <w:r w:rsidR="00480045" w:rsidRPr="000B44E3">
        <w:rPr>
          <w:rFonts w:ascii="Arial" w:hAnsi="Arial" w:cs="Arial"/>
          <w:sz w:val="24"/>
          <w:szCs w:val="24"/>
        </w:rPr>
        <w:t>top tips documen</w:t>
      </w:r>
      <w:r w:rsidR="000B44E3">
        <w:rPr>
          <w:rFonts w:ascii="Arial" w:hAnsi="Arial" w:cs="Arial"/>
          <w:sz w:val="24"/>
          <w:szCs w:val="24"/>
        </w:rPr>
        <w:t>t</w:t>
      </w:r>
      <w:r w:rsidR="00480045" w:rsidRPr="00B2180B">
        <w:rPr>
          <w:rFonts w:ascii="Arial" w:hAnsi="Arial" w:cs="Arial"/>
          <w:sz w:val="24"/>
          <w:szCs w:val="24"/>
        </w:rPr>
        <w:t xml:space="preserve">. </w:t>
      </w:r>
    </w:p>
    <w:p w14:paraId="21DB2170" w14:textId="3FF111C2" w:rsidR="2C0E6C5F" w:rsidRPr="00B2180B" w:rsidRDefault="006B1744" w:rsidP="00480045">
      <w:pPr>
        <w:spacing w:after="0" w:line="240" w:lineRule="auto"/>
        <w:rPr>
          <w:rFonts w:ascii="Arial" w:eastAsia="TrebuchetMS" w:hAnsi="Arial" w:cs="Arial"/>
          <w:b/>
          <w:bCs/>
          <w:sz w:val="24"/>
          <w:szCs w:val="24"/>
          <w:lang w:eastAsia="en-GB"/>
        </w:rPr>
      </w:pPr>
      <w:r>
        <w:rPr>
          <w:rFonts w:ascii="Arial" w:eastAsia="TrebuchetMS" w:hAnsi="Arial" w:cs="Arial"/>
          <w:b/>
          <w:bCs/>
          <w:sz w:val="24"/>
          <w:szCs w:val="24"/>
          <w:lang w:eastAsia="en-GB"/>
        </w:rPr>
        <w:t xml:space="preserve">Apply </w:t>
      </w:r>
      <w:r w:rsidR="2C0E6C5F" w:rsidRPr="00B2180B">
        <w:rPr>
          <w:rFonts w:ascii="Arial" w:eastAsia="TrebuchetMS" w:hAnsi="Arial" w:cs="Arial"/>
          <w:b/>
          <w:bCs/>
          <w:sz w:val="24"/>
          <w:szCs w:val="24"/>
          <w:lang w:eastAsia="en-GB"/>
        </w:rPr>
        <w:t xml:space="preserve">by </w:t>
      </w:r>
      <w:r w:rsidR="2946E4ED" w:rsidRPr="00B2180B">
        <w:rPr>
          <w:rFonts w:ascii="Arial" w:eastAsia="TrebuchetMS" w:hAnsi="Arial" w:cs="Arial"/>
          <w:b/>
          <w:bCs/>
          <w:sz w:val="24"/>
          <w:szCs w:val="24"/>
          <w:lang w:eastAsia="en-GB"/>
        </w:rPr>
        <w:t xml:space="preserve">11.59pm </w:t>
      </w:r>
      <w:r w:rsidR="5C561A7C" w:rsidRPr="00B2180B">
        <w:rPr>
          <w:rFonts w:ascii="Arial" w:eastAsia="TrebuchetMS" w:hAnsi="Arial" w:cs="Arial"/>
          <w:b/>
          <w:bCs/>
          <w:sz w:val="24"/>
          <w:szCs w:val="24"/>
          <w:lang w:eastAsia="en-GB"/>
        </w:rPr>
        <w:t xml:space="preserve">on </w:t>
      </w:r>
      <w:r w:rsidR="66317B32" w:rsidRPr="00B2180B">
        <w:rPr>
          <w:rFonts w:ascii="Arial" w:eastAsia="TrebuchetMS" w:hAnsi="Arial" w:cs="Arial"/>
          <w:b/>
          <w:bCs/>
          <w:sz w:val="24"/>
          <w:szCs w:val="24"/>
          <w:lang w:eastAsia="en-GB"/>
        </w:rPr>
        <w:t xml:space="preserve">Monday </w:t>
      </w:r>
      <w:r w:rsidR="591F5347" w:rsidRPr="00B2180B">
        <w:rPr>
          <w:rFonts w:ascii="Arial" w:eastAsia="TrebuchetMS" w:hAnsi="Arial" w:cs="Arial"/>
          <w:b/>
          <w:bCs/>
          <w:sz w:val="24"/>
          <w:szCs w:val="24"/>
          <w:lang w:eastAsia="en-GB"/>
        </w:rPr>
        <w:t>3 July 2026.</w:t>
      </w:r>
    </w:p>
    <w:sectPr w:rsidR="2C0E6C5F" w:rsidRPr="00B2180B" w:rsidSect="00AC35E8">
      <w:pgSz w:w="11906" w:h="16838"/>
      <w:pgMar w:top="1276"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83A15" w14:textId="77777777" w:rsidR="007278C3" w:rsidRDefault="007278C3" w:rsidP="004775BD">
      <w:pPr>
        <w:spacing w:after="0" w:line="240" w:lineRule="auto"/>
      </w:pPr>
      <w:r>
        <w:separator/>
      </w:r>
    </w:p>
  </w:endnote>
  <w:endnote w:type="continuationSeparator" w:id="0">
    <w:p w14:paraId="7796A41C" w14:textId="77777777" w:rsidR="007278C3" w:rsidRDefault="007278C3" w:rsidP="004775BD">
      <w:pPr>
        <w:spacing w:after="0" w:line="240" w:lineRule="auto"/>
      </w:pPr>
      <w:r>
        <w:continuationSeparator/>
      </w:r>
    </w:p>
  </w:endnote>
  <w:endnote w:type="continuationNotice" w:id="1">
    <w:p w14:paraId="72416F50" w14:textId="77777777" w:rsidR="007278C3" w:rsidRDefault="007278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MS">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roximaNova-Regular">
    <w:altName w:val="Calibri"/>
    <w:panose1 w:val="00000000000000000000"/>
    <w:charset w:val="4D"/>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4F3C9" w14:textId="77777777" w:rsidR="007278C3" w:rsidRDefault="007278C3" w:rsidP="004775BD">
      <w:pPr>
        <w:spacing w:after="0" w:line="240" w:lineRule="auto"/>
      </w:pPr>
      <w:r>
        <w:separator/>
      </w:r>
    </w:p>
  </w:footnote>
  <w:footnote w:type="continuationSeparator" w:id="0">
    <w:p w14:paraId="0E56D916" w14:textId="77777777" w:rsidR="007278C3" w:rsidRDefault="007278C3" w:rsidP="004775BD">
      <w:pPr>
        <w:spacing w:after="0" w:line="240" w:lineRule="auto"/>
      </w:pPr>
      <w:r>
        <w:continuationSeparator/>
      </w:r>
    </w:p>
  </w:footnote>
  <w:footnote w:type="continuationNotice" w:id="1">
    <w:p w14:paraId="16D7A0A6" w14:textId="77777777" w:rsidR="007278C3" w:rsidRDefault="007278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39C"/>
    <w:multiLevelType w:val="hybridMultilevel"/>
    <w:tmpl w:val="D52699E4"/>
    <w:lvl w:ilvl="0" w:tplc="60F64CA8">
      <w:start w:val="1"/>
      <w:numFmt w:val="bullet"/>
      <w:lvlText w:val=""/>
      <w:lvlJc w:val="left"/>
      <w:pPr>
        <w:ind w:left="720" w:hanging="360"/>
      </w:pPr>
      <w:rPr>
        <w:rFonts w:ascii="Symbol" w:hAnsi="Symbol" w:hint="default"/>
      </w:rPr>
    </w:lvl>
    <w:lvl w:ilvl="1" w:tplc="5CC69484">
      <w:start w:val="1"/>
      <w:numFmt w:val="bullet"/>
      <w:lvlText w:val="o"/>
      <w:lvlJc w:val="left"/>
      <w:pPr>
        <w:ind w:left="1440" w:hanging="360"/>
      </w:pPr>
      <w:rPr>
        <w:rFonts w:ascii="Courier New" w:hAnsi="Courier New" w:hint="default"/>
      </w:rPr>
    </w:lvl>
    <w:lvl w:ilvl="2" w:tplc="FB628930">
      <w:start w:val="1"/>
      <w:numFmt w:val="bullet"/>
      <w:lvlText w:val=""/>
      <w:lvlJc w:val="left"/>
      <w:pPr>
        <w:ind w:left="2160" w:hanging="360"/>
      </w:pPr>
      <w:rPr>
        <w:rFonts w:ascii="Wingdings" w:hAnsi="Wingdings" w:hint="default"/>
      </w:rPr>
    </w:lvl>
    <w:lvl w:ilvl="3" w:tplc="70B8E192">
      <w:start w:val="1"/>
      <w:numFmt w:val="bullet"/>
      <w:lvlText w:val=""/>
      <w:lvlJc w:val="left"/>
      <w:pPr>
        <w:ind w:left="2880" w:hanging="360"/>
      </w:pPr>
      <w:rPr>
        <w:rFonts w:ascii="Symbol" w:hAnsi="Symbol" w:hint="default"/>
      </w:rPr>
    </w:lvl>
    <w:lvl w:ilvl="4" w:tplc="4710BD16">
      <w:start w:val="1"/>
      <w:numFmt w:val="bullet"/>
      <w:lvlText w:val="o"/>
      <w:lvlJc w:val="left"/>
      <w:pPr>
        <w:ind w:left="3600" w:hanging="360"/>
      </w:pPr>
      <w:rPr>
        <w:rFonts w:ascii="Courier New" w:hAnsi="Courier New" w:hint="default"/>
      </w:rPr>
    </w:lvl>
    <w:lvl w:ilvl="5" w:tplc="7A60529E">
      <w:start w:val="1"/>
      <w:numFmt w:val="bullet"/>
      <w:lvlText w:val=""/>
      <w:lvlJc w:val="left"/>
      <w:pPr>
        <w:ind w:left="4320" w:hanging="360"/>
      </w:pPr>
      <w:rPr>
        <w:rFonts w:ascii="Wingdings" w:hAnsi="Wingdings" w:hint="default"/>
      </w:rPr>
    </w:lvl>
    <w:lvl w:ilvl="6" w:tplc="E77C1664">
      <w:start w:val="1"/>
      <w:numFmt w:val="bullet"/>
      <w:lvlText w:val=""/>
      <w:lvlJc w:val="left"/>
      <w:pPr>
        <w:ind w:left="5040" w:hanging="360"/>
      </w:pPr>
      <w:rPr>
        <w:rFonts w:ascii="Symbol" w:hAnsi="Symbol" w:hint="default"/>
      </w:rPr>
    </w:lvl>
    <w:lvl w:ilvl="7" w:tplc="68DC20C8">
      <w:start w:val="1"/>
      <w:numFmt w:val="bullet"/>
      <w:lvlText w:val="o"/>
      <w:lvlJc w:val="left"/>
      <w:pPr>
        <w:ind w:left="5760" w:hanging="360"/>
      </w:pPr>
      <w:rPr>
        <w:rFonts w:ascii="Courier New" w:hAnsi="Courier New" w:hint="default"/>
      </w:rPr>
    </w:lvl>
    <w:lvl w:ilvl="8" w:tplc="1E4C98BC">
      <w:start w:val="1"/>
      <w:numFmt w:val="bullet"/>
      <w:lvlText w:val=""/>
      <w:lvlJc w:val="left"/>
      <w:pPr>
        <w:ind w:left="6480" w:hanging="360"/>
      </w:pPr>
      <w:rPr>
        <w:rFonts w:ascii="Wingdings" w:hAnsi="Wingdings" w:hint="default"/>
      </w:rPr>
    </w:lvl>
  </w:abstractNum>
  <w:abstractNum w:abstractNumId="1" w15:restartNumberingAfterBreak="0">
    <w:nsid w:val="08251C19"/>
    <w:multiLevelType w:val="hybridMultilevel"/>
    <w:tmpl w:val="46441F4A"/>
    <w:lvl w:ilvl="0" w:tplc="E36670AC">
      <w:start w:val="1"/>
      <w:numFmt w:val="bullet"/>
      <w:lvlText w:val=""/>
      <w:lvlJc w:val="left"/>
      <w:pPr>
        <w:ind w:left="720" w:hanging="360"/>
      </w:pPr>
      <w:rPr>
        <w:rFonts w:ascii="Symbol" w:hAnsi="Symbol" w:hint="default"/>
      </w:rPr>
    </w:lvl>
    <w:lvl w:ilvl="1" w:tplc="D53A8C78">
      <w:start w:val="1"/>
      <w:numFmt w:val="bullet"/>
      <w:lvlText w:val="o"/>
      <w:lvlJc w:val="left"/>
      <w:pPr>
        <w:ind w:left="1440" w:hanging="360"/>
      </w:pPr>
      <w:rPr>
        <w:rFonts w:ascii="Courier New" w:hAnsi="Courier New" w:hint="default"/>
      </w:rPr>
    </w:lvl>
    <w:lvl w:ilvl="2" w:tplc="69A8E968">
      <w:start w:val="1"/>
      <w:numFmt w:val="bullet"/>
      <w:lvlText w:val=""/>
      <w:lvlJc w:val="left"/>
      <w:pPr>
        <w:ind w:left="2160" w:hanging="360"/>
      </w:pPr>
      <w:rPr>
        <w:rFonts w:ascii="Wingdings" w:hAnsi="Wingdings" w:hint="default"/>
      </w:rPr>
    </w:lvl>
    <w:lvl w:ilvl="3" w:tplc="CF86DCFE">
      <w:start w:val="1"/>
      <w:numFmt w:val="bullet"/>
      <w:lvlText w:val=""/>
      <w:lvlJc w:val="left"/>
      <w:pPr>
        <w:ind w:left="2880" w:hanging="360"/>
      </w:pPr>
      <w:rPr>
        <w:rFonts w:ascii="Symbol" w:hAnsi="Symbol" w:hint="default"/>
      </w:rPr>
    </w:lvl>
    <w:lvl w:ilvl="4" w:tplc="802A4704">
      <w:start w:val="1"/>
      <w:numFmt w:val="bullet"/>
      <w:lvlText w:val="o"/>
      <w:lvlJc w:val="left"/>
      <w:pPr>
        <w:ind w:left="3600" w:hanging="360"/>
      </w:pPr>
      <w:rPr>
        <w:rFonts w:ascii="Courier New" w:hAnsi="Courier New" w:hint="default"/>
      </w:rPr>
    </w:lvl>
    <w:lvl w:ilvl="5" w:tplc="CF24177E">
      <w:start w:val="1"/>
      <w:numFmt w:val="bullet"/>
      <w:lvlText w:val=""/>
      <w:lvlJc w:val="left"/>
      <w:pPr>
        <w:ind w:left="4320" w:hanging="360"/>
      </w:pPr>
      <w:rPr>
        <w:rFonts w:ascii="Wingdings" w:hAnsi="Wingdings" w:hint="default"/>
      </w:rPr>
    </w:lvl>
    <w:lvl w:ilvl="6" w:tplc="92A43FB4">
      <w:start w:val="1"/>
      <w:numFmt w:val="bullet"/>
      <w:lvlText w:val=""/>
      <w:lvlJc w:val="left"/>
      <w:pPr>
        <w:ind w:left="5040" w:hanging="360"/>
      </w:pPr>
      <w:rPr>
        <w:rFonts w:ascii="Symbol" w:hAnsi="Symbol" w:hint="default"/>
      </w:rPr>
    </w:lvl>
    <w:lvl w:ilvl="7" w:tplc="6B8A24DA">
      <w:start w:val="1"/>
      <w:numFmt w:val="bullet"/>
      <w:lvlText w:val="o"/>
      <w:lvlJc w:val="left"/>
      <w:pPr>
        <w:ind w:left="5760" w:hanging="360"/>
      </w:pPr>
      <w:rPr>
        <w:rFonts w:ascii="Courier New" w:hAnsi="Courier New" w:hint="default"/>
      </w:rPr>
    </w:lvl>
    <w:lvl w:ilvl="8" w:tplc="00983A7A">
      <w:start w:val="1"/>
      <w:numFmt w:val="bullet"/>
      <w:lvlText w:val=""/>
      <w:lvlJc w:val="left"/>
      <w:pPr>
        <w:ind w:left="6480" w:hanging="360"/>
      </w:pPr>
      <w:rPr>
        <w:rFonts w:ascii="Wingdings" w:hAnsi="Wingdings" w:hint="default"/>
      </w:rPr>
    </w:lvl>
  </w:abstractNum>
  <w:abstractNum w:abstractNumId="2" w15:restartNumberingAfterBreak="0">
    <w:nsid w:val="0829367E"/>
    <w:multiLevelType w:val="hybridMultilevel"/>
    <w:tmpl w:val="65747D78"/>
    <w:lvl w:ilvl="0" w:tplc="09C05A9E">
      <w:start w:val="1"/>
      <w:numFmt w:val="bullet"/>
      <w:lvlText w:val=""/>
      <w:lvlJc w:val="left"/>
      <w:pPr>
        <w:ind w:left="720" w:hanging="360"/>
      </w:pPr>
      <w:rPr>
        <w:rFonts w:ascii="Symbol" w:hAnsi="Symbol" w:hint="default"/>
      </w:rPr>
    </w:lvl>
    <w:lvl w:ilvl="1" w:tplc="EC8C6590">
      <w:start w:val="1"/>
      <w:numFmt w:val="bullet"/>
      <w:lvlText w:val="o"/>
      <w:lvlJc w:val="left"/>
      <w:pPr>
        <w:ind w:left="1440" w:hanging="360"/>
      </w:pPr>
      <w:rPr>
        <w:rFonts w:ascii="Courier New" w:hAnsi="Courier New" w:hint="default"/>
      </w:rPr>
    </w:lvl>
    <w:lvl w:ilvl="2" w:tplc="B3CC27D2">
      <w:start w:val="1"/>
      <w:numFmt w:val="bullet"/>
      <w:lvlText w:val=""/>
      <w:lvlJc w:val="left"/>
      <w:pPr>
        <w:ind w:left="2160" w:hanging="360"/>
      </w:pPr>
      <w:rPr>
        <w:rFonts w:ascii="Wingdings" w:hAnsi="Wingdings" w:hint="default"/>
      </w:rPr>
    </w:lvl>
    <w:lvl w:ilvl="3" w:tplc="084A570A">
      <w:start w:val="1"/>
      <w:numFmt w:val="bullet"/>
      <w:lvlText w:val=""/>
      <w:lvlJc w:val="left"/>
      <w:pPr>
        <w:ind w:left="2880" w:hanging="360"/>
      </w:pPr>
      <w:rPr>
        <w:rFonts w:ascii="Symbol" w:hAnsi="Symbol" w:hint="default"/>
      </w:rPr>
    </w:lvl>
    <w:lvl w:ilvl="4" w:tplc="995E4066">
      <w:start w:val="1"/>
      <w:numFmt w:val="bullet"/>
      <w:lvlText w:val="o"/>
      <w:lvlJc w:val="left"/>
      <w:pPr>
        <w:ind w:left="3600" w:hanging="360"/>
      </w:pPr>
      <w:rPr>
        <w:rFonts w:ascii="Courier New" w:hAnsi="Courier New" w:hint="default"/>
      </w:rPr>
    </w:lvl>
    <w:lvl w:ilvl="5" w:tplc="03BCB6A0">
      <w:start w:val="1"/>
      <w:numFmt w:val="bullet"/>
      <w:lvlText w:val=""/>
      <w:lvlJc w:val="left"/>
      <w:pPr>
        <w:ind w:left="4320" w:hanging="360"/>
      </w:pPr>
      <w:rPr>
        <w:rFonts w:ascii="Wingdings" w:hAnsi="Wingdings" w:hint="default"/>
      </w:rPr>
    </w:lvl>
    <w:lvl w:ilvl="6" w:tplc="AA2CF35C">
      <w:start w:val="1"/>
      <w:numFmt w:val="bullet"/>
      <w:lvlText w:val=""/>
      <w:lvlJc w:val="left"/>
      <w:pPr>
        <w:ind w:left="5040" w:hanging="360"/>
      </w:pPr>
      <w:rPr>
        <w:rFonts w:ascii="Symbol" w:hAnsi="Symbol" w:hint="default"/>
      </w:rPr>
    </w:lvl>
    <w:lvl w:ilvl="7" w:tplc="CB4817C8">
      <w:start w:val="1"/>
      <w:numFmt w:val="bullet"/>
      <w:lvlText w:val="o"/>
      <w:lvlJc w:val="left"/>
      <w:pPr>
        <w:ind w:left="5760" w:hanging="360"/>
      </w:pPr>
      <w:rPr>
        <w:rFonts w:ascii="Courier New" w:hAnsi="Courier New" w:hint="default"/>
      </w:rPr>
    </w:lvl>
    <w:lvl w:ilvl="8" w:tplc="95E2623E">
      <w:start w:val="1"/>
      <w:numFmt w:val="bullet"/>
      <w:lvlText w:val=""/>
      <w:lvlJc w:val="left"/>
      <w:pPr>
        <w:ind w:left="6480" w:hanging="360"/>
      </w:pPr>
      <w:rPr>
        <w:rFonts w:ascii="Wingdings" w:hAnsi="Wingdings" w:hint="default"/>
      </w:rPr>
    </w:lvl>
  </w:abstractNum>
  <w:abstractNum w:abstractNumId="3" w15:restartNumberingAfterBreak="0">
    <w:nsid w:val="096008B4"/>
    <w:multiLevelType w:val="hybridMultilevel"/>
    <w:tmpl w:val="FCBC792A"/>
    <w:lvl w:ilvl="0" w:tplc="BB1462BE">
      <w:start w:val="1"/>
      <w:numFmt w:val="bullet"/>
      <w:lvlText w:val=""/>
      <w:lvlJc w:val="left"/>
      <w:pPr>
        <w:ind w:left="720" w:hanging="360"/>
      </w:pPr>
      <w:rPr>
        <w:rFonts w:ascii="Symbol" w:hAnsi="Symbol" w:hint="default"/>
      </w:rPr>
    </w:lvl>
    <w:lvl w:ilvl="1" w:tplc="B10E1358">
      <w:start w:val="1"/>
      <w:numFmt w:val="bullet"/>
      <w:lvlText w:val="o"/>
      <w:lvlJc w:val="left"/>
      <w:pPr>
        <w:ind w:left="1440" w:hanging="360"/>
      </w:pPr>
      <w:rPr>
        <w:rFonts w:ascii="Courier New" w:hAnsi="Courier New" w:hint="default"/>
      </w:rPr>
    </w:lvl>
    <w:lvl w:ilvl="2" w:tplc="87E25B5E">
      <w:start w:val="1"/>
      <w:numFmt w:val="bullet"/>
      <w:lvlText w:val=""/>
      <w:lvlJc w:val="left"/>
      <w:pPr>
        <w:ind w:left="2160" w:hanging="360"/>
      </w:pPr>
      <w:rPr>
        <w:rFonts w:ascii="Wingdings" w:hAnsi="Wingdings" w:hint="default"/>
      </w:rPr>
    </w:lvl>
    <w:lvl w:ilvl="3" w:tplc="7F0C7572">
      <w:start w:val="1"/>
      <w:numFmt w:val="bullet"/>
      <w:lvlText w:val=""/>
      <w:lvlJc w:val="left"/>
      <w:pPr>
        <w:ind w:left="2880" w:hanging="360"/>
      </w:pPr>
      <w:rPr>
        <w:rFonts w:ascii="Symbol" w:hAnsi="Symbol" w:hint="default"/>
      </w:rPr>
    </w:lvl>
    <w:lvl w:ilvl="4" w:tplc="F6EEC828">
      <w:start w:val="1"/>
      <w:numFmt w:val="bullet"/>
      <w:lvlText w:val="o"/>
      <w:lvlJc w:val="left"/>
      <w:pPr>
        <w:ind w:left="3600" w:hanging="360"/>
      </w:pPr>
      <w:rPr>
        <w:rFonts w:ascii="Courier New" w:hAnsi="Courier New" w:hint="default"/>
      </w:rPr>
    </w:lvl>
    <w:lvl w:ilvl="5" w:tplc="302C94BE">
      <w:start w:val="1"/>
      <w:numFmt w:val="bullet"/>
      <w:lvlText w:val=""/>
      <w:lvlJc w:val="left"/>
      <w:pPr>
        <w:ind w:left="4320" w:hanging="360"/>
      </w:pPr>
      <w:rPr>
        <w:rFonts w:ascii="Wingdings" w:hAnsi="Wingdings" w:hint="default"/>
      </w:rPr>
    </w:lvl>
    <w:lvl w:ilvl="6" w:tplc="C72A214E">
      <w:start w:val="1"/>
      <w:numFmt w:val="bullet"/>
      <w:lvlText w:val=""/>
      <w:lvlJc w:val="left"/>
      <w:pPr>
        <w:ind w:left="5040" w:hanging="360"/>
      </w:pPr>
      <w:rPr>
        <w:rFonts w:ascii="Symbol" w:hAnsi="Symbol" w:hint="default"/>
      </w:rPr>
    </w:lvl>
    <w:lvl w:ilvl="7" w:tplc="03B0AE34">
      <w:start w:val="1"/>
      <w:numFmt w:val="bullet"/>
      <w:lvlText w:val="o"/>
      <w:lvlJc w:val="left"/>
      <w:pPr>
        <w:ind w:left="5760" w:hanging="360"/>
      </w:pPr>
      <w:rPr>
        <w:rFonts w:ascii="Courier New" w:hAnsi="Courier New" w:hint="default"/>
      </w:rPr>
    </w:lvl>
    <w:lvl w:ilvl="8" w:tplc="B7B650E4">
      <w:start w:val="1"/>
      <w:numFmt w:val="bullet"/>
      <w:lvlText w:val=""/>
      <w:lvlJc w:val="left"/>
      <w:pPr>
        <w:ind w:left="6480" w:hanging="360"/>
      </w:pPr>
      <w:rPr>
        <w:rFonts w:ascii="Wingdings" w:hAnsi="Wingdings" w:hint="default"/>
      </w:rPr>
    </w:lvl>
  </w:abstractNum>
  <w:abstractNum w:abstractNumId="4" w15:restartNumberingAfterBreak="0">
    <w:nsid w:val="0B58A46A"/>
    <w:multiLevelType w:val="hybridMultilevel"/>
    <w:tmpl w:val="CA1AE5B8"/>
    <w:lvl w:ilvl="0" w:tplc="51B2739C">
      <w:start w:val="1"/>
      <w:numFmt w:val="bullet"/>
      <w:lvlText w:val=""/>
      <w:lvlJc w:val="left"/>
      <w:pPr>
        <w:ind w:left="720" w:hanging="360"/>
      </w:pPr>
      <w:rPr>
        <w:rFonts w:ascii="Symbol" w:hAnsi="Symbol" w:hint="default"/>
      </w:rPr>
    </w:lvl>
    <w:lvl w:ilvl="1" w:tplc="C1A8F326">
      <w:start w:val="1"/>
      <w:numFmt w:val="bullet"/>
      <w:lvlText w:val="o"/>
      <w:lvlJc w:val="left"/>
      <w:pPr>
        <w:ind w:left="1440" w:hanging="360"/>
      </w:pPr>
      <w:rPr>
        <w:rFonts w:ascii="Courier New" w:hAnsi="Courier New" w:hint="default"/>
      </w:rPr>
    </w:lvl>
    <w:lvl w:ilvl="2" w:tplc="B9045D00">
      <w:start w:val="1"/>
      <w:numFmt w:val="bullet"/>
      <w:lvlText w:val=""/>
      <w:lvlJc w:val="left"/>
      <w:pPr>
        <w:ind w:left="2160" w:hanging="360"/>
      </w:pPr>
      <w:rPr>
        <w:rFonts w:ascii="Wingdings" w:hAnsi="Wingdings" w:hint="default"/>
      </w:rPr>
    </w:lvl>
    <w:lvl w:ilvl="3" w:tplc="408A55EE">
      <w:start w:val="1"/>
      <w:numFmt w:val="bullet"/>
      <w:lvlText w:val=""/>
      <w:lvlJc w:val="left"/>
      <w:pPr>
        <w:ind w:left="2880" w:hanging="360"/>
      </w:pPr>
      <w:rPr>
        <w:rFonts w:ascii="Symbol" w:hAnsi="Symbol" w:hint="default"/>
      </w:rPr>
    </w:lvl>
    <w:lvl w:ilvl="4" w:tplc="F5F69158">
      <w:start w:val="1"/>
      <w:numFmt w:val="bullet"/>
      <w:lvlText w:val="o"/>
      <w:lvlJc w:val="left"/>
      <w:pPr>
        <w:ind w:left="3600" w:hanging="360"/>
      </w:pPr>
      <w:rPr>
        <w:rFonts w:ascii="Courier New" w:hAnsi="Courier New" w:hint="default"/>
      </w:rPr>
    </w:lvl>
    <w:lvl w:ilvl="5" w:tplc="80A0F0A0">
      <w:start w:val="1"/>
      <w:numFmt w:val="bullet"/>
      <w:lvlText w:val=""/>
      <w:lvlJc w:val="left"/>
      <w:pPr>
        <w:ind w:left="4320" w:hanging="360"/>
      </w:pPr>
      <w:rPr>
        <w:rFonts w:ascii="Wingdings" w:hAnsi="Wingdings" w:hint="default"/>
      </w:rPr>
    </w:lvl>
    <w:lvl w:ilvl="6" w:tplc="AF60A506">
      <w:start w:val="1"/>
      <w:numFmt w:val="bullet"/>
      <w:lvlText w:val=""/>
      <w:lvlJc w:val="left"/>
      <w:pPr>
        <w:ind w:left="5040" w:hanging="360"/>
      </w:pPr>
      <w:rPr>
        <w:rFonts w:ascii="Symbol" w:hAnsi="Symbol" w:hint="default"/>
      </w:rPr>
    </w:lvl>
    <w:lvl w:ilvl="7" w:tplc="6040F44E">
      <w:start w:val="1"/>
      <w:numFmt w:val="bullet"/>
      <w:lvlText w:val="o"/>
      <w:lvlJc w:val="left"/>
      <w:pPr>
        <w:ind w:left="5760" w:hanging="360"/>
      </w:pPr>
      <w:rPr>
        <w:rFonts w:ascii="Courier New" w:hAnsi="Courier New" w:hint="default"/>
      </w:rPr>
    </w:lvl>
    <w:lvl w:ilvl="8" w:tplc="EFCE4EF8">
      <w:start w:val="1"/>
      <w:numFmt w:val="bullet"/>
      <w:lvlText w:val=""/>
      <w:lvlJc w:val="left"/>
      <w:pPr>
        <w:ind w:left="6480" w:hanging="360"/>
      </w:pPr>
      <w:rPr>
        <w:rFonts w:ascii="Wingdings" w:hAnsi="Wingdings" w:hint="default"/>
      </w:rPr>
    </w:lvl>
  </w:abstractNum>
  <w:abstractNum w:abstractNumId="5" w15:restartNumberingAfterBreak="0">
    <w:nsid w:val="0CC64AA8"/>
    <w:multiLevelType w:val="hybridMultilevel"/>
    <w:tmpl w:val="AE4C1E68"/>
    <w:lvl w:ilvl="0" w:tplc="DAE4D53E">
      <w:start w:val="1"/>
      <w:numFmt w:val="bullet"/>
      <w:lvlText w:val=""/>
      <w:lvlJc w:val="left"/>
      <w:pPr>
        <w:ind w:left="720" w:hanging="360"/>
      </w:pPr>
      <w:rPr>
        <w:rFonts w:ascii="Symbol" w:hAnsi="Symbol" w:hint="default"/>
      </w:rPr>
    </w:lvl>
    <w:lvl w:ilvl="1" w:tplc="5E08B0D6">
      <w:start w:val="1"/>
      <w:numFmt w:val="bullet"/>
      <w:lvlText w:val="o"/>
      <w:lvlJc w:val="left"/>
      <w:pPr>
        <w:ind w:left="1440" w:hanging="360"/>
      </w:pPr>
      <w:rPr>
        <w:rFonts w:ascii="Courier New" w:hAnsi="Courier New" w:hint="default"/>
      </w:rPr>
    </w:lvl>
    <w:lvl w:ilvl="2" w:tplc="8C6A301C">
      <w:start w:val="1"/>
      <w:numFmt w:val="bullet"/>
      <w:lvlText w:val=""/>
      <w:lvlJc w:val="left"/>
      <w:pPr>
        <w:ind w:left="2160" w:hanging="360"/>
      </w:pPr>
      <w:rPr>
        <w:rFonts w:ascii="Wingdings" w:hAnsi="Wingdings" w:hint="default"/>
      </w:rPr>
    </w:lvl>
    <w:lvl w:ilvl="3" w:tplc="2E945C4E">
      <w:start w:val="1"/>
      <w:numFmt w:val="bullet"/>
      <w:lvlText w:val=""/>
      <w:lvlJc w:val="left"/>
      <w:pPr>
        <w:ind w:left="2880" w:hanging="360"/>
      </w:pPr>
      <w:rPr>
        <w:rFonts w:ascii="Symbol" w:hAnsi="Symbol" w:hint="default"/>
      </w:rPr>
    </w:lvl>
    <w:lvl w:ilvl="4" w:tplc="7C7AD19A">
      <w:start w:val="1"/>
      <w:numFmt w:val="bullet"/>
      <w:lvlText w:val="o"/>
      <w:lvlJc w:val="left"/>
      <w:pPr>
        <w:ind w:left="3600" w:hanging="360"/>
      </w:pPr>
      <w:rPr>
        <w:rFonts w:ascii="Courier New" w:hAnsi="Courier New" w:hint="default"/>
      </w:rPr>
    </w:lvl>
    <w:lvl w:ilvl="5" w:tplc="B7FCC4BC">
      <w:start w:val="1"/>
      <w:numFmt w:val="bullet"/>
      <w:lvlText w:val=""/>
      <w:lvlJc w:val="left"/>
      <w:pPr>
        <w:ind w:left="4320" w:hanging="360"/>
      </w:pPr>
      <w:rPr>
        <w:rFonts w:ascii="Wingdings" w:hAnsi="Wingdings" w:hint="default"/>
      </w:rPr>
    </w:lvl>
    <w:lvl w:ilvl="6" w:tplc="E1ECB93C">
      <w:start w:val="1"/>
      <w:numFmt w:val="bullet"/>
      <w:lvlText w:val=""/>
      <w:lvlJc w:val="left"/>
      <w:pPr>
        <w:ind w:left="5040" w:hanging="360"/>
      </w:pPr>
      <w:rPr>
        <w:rFonts w:ascii="Symbol" w:hAnsi="Symbol" w:hint="default"/>
      </w:rPr>
    </w:lvl>
    <w:lvl w:ilvl="7" w:tplc="A79EE300">
      <w:start w:val="1"/>
      <w:numFmt w:val="bullet"/>
      <w:lvlText w:val="o"/>
      <w:lvlJc w:val="left"/>
      <w:pPr>
        <w:ind w:left="5760" w:hanging="360"/>
      </w:pPr>
      <w:rPr>
        <w:rFonts w:ascii="Courier New" w:hAnsi="Courier New" w:hint="default"/>
      </w:rPr>
    </w:lvl>
    <w:lvl w:ilvl="8" w:tplc="F3CA4B36">
      <w:start w:val="1"/>
      <w:numFmt w:val="bullet"/>
      <w:lvlText w:val=""/>
      <w:lvlJc w:val="left"/>
      <w:pPr>
        <w:ind w:left="6480" w:hanging="360"/>
      </w:pPr>
      <w:rPr>
        <w:rFonts w:ascii="Wingdings" w:hAnsi="Wingdings" w:hint="default"/>
      </w:rPr>
    </w:lvl>
  </w:abstractNum>
  <w:abstractNum w:abstractNumId="6" w15:restartNumberingAfterBreak="0">
    <w:nsid w:val="0E2A0C3C"/>
    <w:multiLevelType w:val="hybridMultilevel"/>
    <w:tmpl w:val="18DAC308"/>
    <w:lvl w:ilvl="0" w:tplc="B8286DE8">
      <w:start w:val="1"/>
      <w:numFmt w:val="bullet"/>
      <w:lvlText w:val=""/>
      <w:lvlJc w:val="left"/>
      <w:pPr>
        <w:ind w:left="720" w:hanging="360"/>
      </w:pPr>
      <w:rPr>
        <w:rFonts w:ascii="Symbol" w:hAnsi="Symbol" w:hint="default"/>
      </w:rPr>
    </w:lvl>
    <w:lvl w:ilvl="1" w:tplc="E7322458">
      <w:start w:val="1"/>
      <w:numFmt w:val="bullet"/>
      <w:lvlText w:val="o"/>
      <w:lvlJc w:val="left"/>
      <w:pPr>
        <w:ind w:left="1440" w:hanging="360"/>
      </w:pPr>
      <w:rPr>
        <w:rFonts w:ascii="Courier New" w:hAnsi="Courier New" w:hint="default"/>
      </w:rPr>
    </w:lvl>
    <w:lvl w:ilvl="2" w:tplc="AB462158">
      <w:start w:val="1"/>
      <w:numFmt w:val="bullet"/>
      <w:lvlText w:val=""/>
      <w:lvlJc w:val="left"/>
      <w:pPr>
        <w:ind w:left="2160" w:hanging="360"/>
      </w:pPr>
      <w:rPr>
        <w:rFonts w:ascii="Wingdings" w:hAnsi="Wingdings" w:hint="default"/>
      </w:rPr>
    </w:lvl>
    <w:lvl w:ilvl="3" w:tplc="8B108DC8">
      <w:start w:val="1"/>
      <w:numFmt w:val="bullet"/>
      <w:lvlText w:val=""/>
      <w:lvlJc w:val="left"/>
      <w:pPr>
        <w:ind w:left="2880" w:hanging="360"/>
      </w:pPr>
      <w:rPr>
        <w:rFonts w:ascii="Symbol" w:hAnsi="Symbol" w:hint="default"/>
      </w:rPr>
    </w:lvl>
    <w:lvl w:ilvl="4" w:tplc="D3D401D4">
      <w:start w:val="1"/>
      <w:numFmt w:val="bullet"/>
      <w:lvlText w:val="o"/>
      <w:lvlJc w:val="left"/>
      <w:pPr>
        <w:ind w:left="3600" w:hanging="360"/>
      </w:pPr>
      <w:rPr>
        <w:rFonts w:ascii="Courier New" w:hAnsi="Courier New" w:hint="default"/>
      </w:rPr>
    </w:lvl>
    <w:lvl w:ilvl="5" w:tplc="6C905B82">
      <w:start w:val="1"/>
      <w:numFmt w:val="bullet"/>
      <w:lvlText w:val=""/>
      <w:lvlJc w:val="left"/>
      <w:pPr>
        <w:ind w:left="4320" w:hanging="360"/>
      </w:pPr>
      <w:rPr>
        <w:rFonts w:ascii="Wingdings" w:hAnsi="Wingdings" w:hint="default"/>
      </w:rPr>
    </w:lvl>
    <w:lvl w:ilvl="6" w:tplc="0E7E3FC6">
      <w:start w:val="1"/>
      <w:numFmt w:val="bullet"/>
      <w:lvlText w:val=""/>
      <w:lvlJc w:val="left"/>
      <w:pPr>
        <w:ind w:left="5040" w:hanging="360"/>
      </w:pPr>
      <w:rPr>
        <w:rFonts w:ascii="Symbol" w:hAnsi="Symbol" w:hint="default"/>
      </w:rPr>
    </w:lvl>
    <w:lvl w:ilvl="7" w:tplc="EB8AB5A2">
      <w:start w:val="1"/>
      <w:numFmt w:val="bullet"/>
      <w:lvlText w:val="o"/>
      <w:lvlJc w:val="left"/>
      <w:pPr>
        <w:ind w:left="5760" w:hanging="360"/>
      </w:pPr>
      <w:rPr>
        <w:rFonts w:ascii="Courier New" w:hAnsi="Courier New" w:hint="default"/>
      </w:rPr>
    </w:lvl>
    <w:lvl w:ilvl="8" w:tplc="9C923514">
      <w:start w:val="1"/>
      <w:numFmt w:val="bullet"/>
      <w:lvlText w:val=""/>
      <w:lvlJc w:val="left"/>
      <w:pPr>
        <w:ind w:left="6480" w:hanging="360"/>
      </w:pPr>
      <w:rPr>
        <w:rFonts w:ascii="Wingdings" w:hAnsi="Wingdings" w:hint="default"/>
      </w:rPr>
    </w:lvl>
  </w:abstractNum>
  <w:abstractNum w:abstractNumId="7" w15:restartNumberingAfterBreak="0">
    <w:nsid w:val="17F00AD8"/>
    <w:multiLevelType w:val="multilevel"/>
    <w:tmpl w:val="81AC1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26ADA"/>
    <w:multiLevelType w:val="hybridMultilevel"/>
    <w:tmpl w:val="9B7C56B8"/>
    <w:lvl w:ilvl="0" w:tplc="CF2078D8">
      <w:start w:val="7"/>
      <w:numFmt w:val="decimal"/>
      <w:lvlText w:val="%1."/>
      <w:lvlJc w:val="left"/>
      <w:pPr>
        <w:ind w:left="720" w:hanging="360"/>
      </w:pPr>
      <w:rPr>
        <w:rFonts w:eastAsia="Rockwell" w:cs="Rockwel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1E787E"/>
    <w:multiLevelType w:val="hybridMultilevel"/>
    <w:tmpl w:val="EFF4F882"/>
    <w:lvl w:ilvl="0" w:tplc="4F6C5D48">
      <w:start w:val="1"/>
      <w:numFmt w:val="bullet"/>
      <w:lvlText w:val=""/>
      <w:lvlJc w:val="left"/>
      <w:pPr>
        <w:ind w:left="720" w:hanging="360"/>
      </w:pPr>
      <w:rPr>
        <w:rFonts w:ascii="Symbol" w:hAnsi="Symbol" w:hint="default"/>
      </w:rPr>
    </w:lvl>
    <w:lvl w:ilvl="1" w:tplc="F5A200D2">
      <w:start w:val="1"/>
      <w:numFmt w:val="bullet"/>
      <w:lvlText w:val="o"/>
      <w:lvlJc w:val="left"/>
      <w:pPr>
        <w:ind w:left="1440" w:hanging="360"/>
      </w:pPr>
      <w:rPr>
        <w:rFonts w:ascii="Courier New" w:hAnsi="Courier New" w:hint="default"/>
      </w:rPr>
    </w:lvl>
    <w:lvl w:ilvl="2" w:tplc="DF86A2F4">
      <w:start w:val="1"/>
      <w:numFmt w:val="bullet"/>
      <w:lvlText w:val=""/>
      <w:lvlJc w:val="left"/>
      <w:pPr>
        <w:ind w:left="2160" w:hanging="360"/>
      </w:pPr>
      <w:rPr>
        <w:rFonts w:ascii="Wingdings" w:hAnsi="Wingdings" w:hint="default"/>
      </w:rPr>
    </w:lvl>
    <w:lvl w:ilvl="3" w:tplc="F9E6A7F0">
      <w:start w:val="1"/>
      <w:numFmt w:val="bullet"/>
      <w:lvlText w:val=""/>
      <w:lvlJc w:val="left"/>
      <w:pPr>
        <w:ind w:left="2880" w:hanging="360"/>
      </w:pPr>
      <w:rPr>
        <w:rFonts w:ascii="Symbol" w:hAnsi="Symbol" w:hint="default"/>
      </w:rPr>
    </w:lvl>
    <w:lvl w:ilvl="4" w:tplc="4FA86874">
      <w:start w:val="1"/>
      <w:numFmt w:val="bullet"/>
      <w:lvlText w:val="o"/>
      <w:lvlJc w:val="left"/>
      <w:pPr>
        <w:ind w:left="3600" w:hanging="360"/>
      </w:pPr>
      <w:rPr>
        <w:rFonts w:ascii="Courier New" w:hAnsi="Courier New" w:hint="default"/>
      </w:rPr>
    </w:lvl>
    <w:lvl w:ilvl="5" w:tplc="9BF6DBCE">
      <w:start w:val="1"/>
      <w:numFmt w:val="bullet"/>
      <w:lvlText w:val=""/>
      <w:lvlJc w:val="left"/>
      <w:pPr>
        <w:ind w:left="4320" w:hanging="360"/>
      </w:pPr>
      <w:rPr>
        <w:rFonts w:ascii="Wingdings" w:hAnsi="Wingdings" w:hint="default"/>
      </w:rPr>
    </w:lvl>
    <w:lvl w:ilvl="6" w:tplc="209C49F4">
      <w:start w:val="1"/>
      <w:numFmt w:val="bullet"/>
      <w:lvlText w:val=""/>
      <w:lvlJc w:val="left"/>
      <w:pPr>
        <w:ind w:left="5040" w:hanging="360"/>
      </w:pPr>
      <w:rPr>
        <w:rFonts w:ascii="Symbol" w:hAnsi="Symbol" w:hint="default"/>
      </w:rPr>
    </w:lvl>
    <w:lvl w:ilvl="7" w:tplc="8526AC32">
      <w:start w:val="1"/>
      <w:numFmt w:val="bullet"/>
      <w:lvlText w:val="o"/>
      <w:lvlJc w:val="left"/>
      <w:pPr>
        <w:ind w:left="5760" w:hanging="360"/>
      </w:pPr>
      <w:rPr>
        <w:rFonts w:ascii="Courier New" w:hAnsi="Courier New" w:hint="default"/>
      </w:rPr>
    </w:lvl>
    <w:lvl w:ilvl="8" w:tplc="A5B20A1A">
      <w:start w:val="1"/>
      <w:numFmt w:val="bullet"/>
      <w:lvlText w:val=""/>
      <w:lvlJc w:val="left"/>
      <w:pPr>
        <w:ind w:left="6480" w:hanging="360"/>
      </w:pPr>
      <w:rPr>
        <w:rFonts w:ascii="Wingdings" w:hAnsi="Wingdings" w:hint="default"/>
      </w:rPr>
    </w:lvl>
  </w:abstractNum>
  <w:abstractNum w:abstractNumId="10" w15:restartNumberingAfterBreak="0">
    <w:nsid w:val="1BE7EFB6"/>
    <w:multiLevelType w:val="hybridMultilevel"/>
    <w:tmpl w:val="8B82972E"/>
    <w:lvl w:ilvl="0" w:tplc="4A90DAAA">
      <w:start w:val="1"/>
      <w:numFmt w:val="bullet"/>
      <w:lvlText w:val=""/>
      <w:lvlJc w:val="left"/>
      <w:pPr>
        <w:ind w:left="720" w:hanging="360"/>
      </w:pPr>
      <w:rPr>
        <w:rFonts w:ascii="Symbol" w:hAnsi="Symbol" w:hint="default"/>
      </w:rPr>
    </w:lvl>
    <w:lvl w:ilvl="1" w:tplc="663464CA">
      <w:start w:val="1"/>
      <w:numFmt w:val="bullet"/>
      <w:lvlText w:val="o"/>
      <w:lvlJc w:val="left"/>
      <w:pPr>
        <w:ind w:left="1440" w:hanging="360"/>
      </w:pPr>
      <w:rPr>
        <w:rFonts w:ascii="Courier New" w:hAnsi="Courier New" w:hint="default"/>
      </w:rPr>
    </w:lvl>
    <w:lvl w:ilvl="2" w:tplc="0E9491DE">
      <w:start w:val="1"/>
      <w:numFmt w:val="bullet"/>
      <w:lvlText w:val=""/>
      <w:lvlJc w:val="left"/>
      <w:pPr>
        <w:ind w:left="2160" w:hanging="360"/>
      </w:pPr>
      <w:rPr>
        <w:rFonts w:ascii="Wingdings" w:hAnsi="Wingdings" w:hint="default"/>
      </w:rPr>
    </w:lvl>
    <w:lvl w:ilvl="3" w:tplc="9F66AE9A">
      <w:start w:val="1"/>
      <w:numFmt w:val="bullet"/>
      <w:lvlText w:val=""/>
      <w:lvlJc w:val="left"/>
      <w:pPr>
        <w:ind w:left="2880" w:hanging="360"/>
      </w:pPr>
      <w:rPr>
        <w:rFonts w:ascii="Symbol" w:hAnsi="Symbol" w:hint="default"/>
      </w:rPr>
    </w:lvl>
    <w:lvl w:ilvl="4" w:tplc="C764C79A">
      <w:start w:val="1"/>
      <w:numFmt w:val="bullet"/>
      <w:lvlText w:val="o"/>
      <w:lvlJc w:val="left"/>
      <w:pPr>
        <w:ind w:left="3600" w:hanging="360"/>
      </w:pPr>
      <w:rPr>
        <w:rFonts w:ascii="Courier New" w:hAnsi="Courier New" w:hint="default"/>
      </w:rPr>
    </w:lvl>
    <w:lvl w:ilvl="5" w:tplc="F73E8C82">
      <w:start w:val="1"/>
      <w:numFmt w:val="bullet"/>
      <w:lvlText w:val=""/>
      <w:lvlJc w:val="left"/>
      <w:pPr>
        <w:ind w:left="4320" w:hanging="360"/>
      </w:pPr>
      <w:rPr>
        <w:rFonts w:ascii="Wingdings" w:hAnsi="Wingdings" w:hint="default"/>
      </w:rPr>
    </w:lvl>
    <w:lvl w:ilvl="6" w:tplc="BDE6B9B0">
      <w:start w:val="1"/>
      <w:numFmt w:val="bullet"/>
      <w:lvlText w:val=""/>
      <w:lvlJc w:val="left"/>
      <w:pPr>
        <w:ind w:left="5040" w:hanging="360"/>
      </w:pPr>
      <w:rPr>
        <w:rFonts w:ascii="Symbol" w:hAnsi="Symbol" w:hint="default"/>
      </w:rPr>
    </w:lvl>
    <w:lvl w:ilvl="7" w:tplc="344EFC8A">
      <w:start w:val="1"/>
      <w:numFmt w:val="bullet"/>
      <w:lvlText w:val="o"/>
      <w:lvlJc w:val="left"/>
      <w:pPr>
        <w:ind w:left="5760" w:hanging="360"/>
      </w:pPr>
      <w:rPr>
        <w:rFonts w:ascii="Courier New" w:hAnsi="Courier New" w:hint="default"/>
      </w:rPr>
    </w:lvl>
    <w:lvl w:ilvl="8" w:tplc="F0B63584">
      <w:start w:val="1"/>
      <w:numFmt w:val="bullet"/>
      <w:lvlText w:val=""/>
      <w:lvlJc w:val="left"/>
      <w:pPr>
        <w:ind w:left="6480" w:hanging="360"/>
      </w:pPr>
      <w:rPr>
        <w:rFonts w:ascii="Wingdings" w:hAnsi="Wingdings" w:hint="default"/>
      </w:rPr>
    </w:lvl>
  </w:abstractNum>
  <w:abstractNum w:abstractNumId="11" w15:restartNumberingAfterBreak="0">
    <w:nsid w:val="1C730C99"/>
    <w:multiLevelType w:val="hybridMultilevel"/>
    <w:tmpl w:val="CAE2F326"/>
    <w:lvl w:ilvl="0" w:tplc="C8E8FDE4">
      <w:start w:val="6"/>
      <w:numFmt w:val="decimal"/>
      <w:lvlText w:val="%1."/>
      <w:lvlJc w:val="left"/>
      <w:pPr>
        <w:ind w:left="360" w:hanging="360"/>
      </w:pPr>
      <w:rPr>
        <w:rFonts w:eastAsia="Rockwell" w:cs="Rockwel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3E69BF"/>
    <w:multiLevelType w:val="hybridMultilevel"/>
    <w:tmpl w:val="40DE0324"/>
    <w:lvl w:ilvl="0" w:tplc="73B8F6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1CF955"/>
    <w:multiLevelType w:val="hybridMultilevel"/>
    <w:tmpl w:val="120E1628"/>
    <w:lvl w:ilvl="0" w:tplc="79C2919C">
      <w:start w:val="1"/>
      <w:numFmt w:val="bullet"/>
      <w:lvlText w:val=""/>
      <w:lvlJc w:val="left"/>
      <w:pPr>
        <w:ind w:left="720" w:hanging="360"/>
      </w:pPr>
      <w:rPr>
        <w:rFonts w:ascii="Symbol" w:hAnsi="Symbol" w:hint="default"/>
      </w:rPr>
    </w:lvl>
    <w:lvl w:ilvl="1" w:tplc="749297EC">
      <w:start w:val="1"/>
      <w:numFmt w:val="bullet"/>
      <w:lvlText w:val="o"/>
      <w:lvlJc w:val="left"/>
      <w:pPr>
        <w:ind w:left="1440" w:hanging="360"/>
      </w:pPr>
      <w:rPr>
        <w:rFonts w:ascii="Courier New" w:hAnsi="Courier New" w:hint="default"/>
      </w:rPr>
    </w:lvl>
    <w:lvl w:ilvl="2" w:tplc="C1FC68E2">
      <w:start w:val="1"/>
      <w:numFmt w:val="bullet"/>
      <w:lvlText w:val=""/>
      <w:lvlJc w:val="left"/>
      <w:pPr>
        <w:ind w:left="2160" w:hanging="360"/>
      </w:pPr>
      <w:rPr>
        <w:rFonts w:ascii="Wingdings" w:hAnsi="Wingdings" w:hint="default"/>
      </w:rPr>
    </w:lvl>
    <w:lvl w:ilvl="3" w:tplc="1EEEDC6E">
      <w:start w:val="1"/>
      <w:numFmt w:val="bullet"/>
      <w:lvlText w:val=""/>
      <w:lvlJc w:val="left"/>
      <w:pPr>
        <w:ind w:left="2880" w:hanging="360"/>
      </w:pPr>
      <w:rPr>
        <w:rFonts w:ascii="Symbol" w:hAnsi="Symbol" w:hint="default"/>
      </w:rPr>
    </w:lvl>
    <w:lvl w:ilvl="4" w:tplc="EC4CCC00">
      <w:start w:val="1"/>
      <w:numFmt w:val="bullet"/>
      <w:lvlText w:val="o"/>
      <w:lvlJc w:val="left"/>
      <w:pPr>
        <w:ind w:left="3600" w:hanging="360"/>
      </w:pPr>
      <w:rPr>
        <w:rFonts w:ascii="Courier New" w:hAnsi="Courier New" w:hint="default"/>
      </w:rPr>
    </w:lvl>
    <w:lvl w:ilvl="5" w:tplc="AEE86868">
      <w:start w:val="1"/>
      <w:numFmt w:val="bullet"/>
      <w:lvlText w:val=""/>
      <w:lvlJc w:val="left"/>
      <w:pPr>
        <w:ind w:left="4320" w:hanging="360"/>
      </w:pPr>
      <w:rPr>
        <w:rFonts w:ascii="Wingdings" w:hAnsi="Wingdings" w:hint="default"/>
      </w:rPr>
    </w:lvl>
    <w:lvl w:ilvl="6" w:tplc="F418BC8C">
      <w:start w:val="1"/>
      <w:numFmt w:val="bullet"/>
      <w:lvlText w:val=""/>
      <w:lvlJc w:val="left"/>
      <w:pPr>
        <w:ind w:left="5040" w:hanging="360"/>
      </w:pPr>
      <w:rPr>
        <w:rFonts w:ascii="Symbol" w:hAnsi="Symbol" w:hint="default"/>
      </w:rPr>
    </w:lvl>
    <w:lvl w:ilvl="7" w:tplc="CF322DDA">
      <w:start w:val="1"/>
      <w:numFmt w:val="bullet"/>
      <w:lvlText w:val="o"/>
      <w:lvlJc w:val="left"/>
      <w:pPr>
        <w:ind w:left="5760" w:hanging="360"/>
      </w:pPr>
      <w:rPr>
        <w:rFonts w:ascii="Courier New" w:hAnsi="Courier New" w:hint="default"/>
      </w:rPr>
    </w:lvl>
    <w:lvl w:ilvl="8" w:tplc="6FDCDA68">
      <w:start w:val="1"/>
      <w:numFmt w:val="bullet"/>
      <w:lvlText w:val=""/>
      <w:lvlJc w:val="left"/>
      <w:pPr>
        <w:ind w:left="6480" w:hanging="360"/>
      </w:pPr>
      <w:rPr>
        <w:rFonts w:ascii="Wingdings" w:hAnsi="Wingdings" w:hint="default"/>
      </w:rPr>
    </w:lvl>
  </w:abstractNum>
  <w:abstractNum w:abstractNumId="14" w15:restartNumberingAfterBreak="0">
    <w:nsid w:val="2C240EE9"/>
    <w:multiLevelType w:val="hybridMultilevel"/>
    <w:tmpl w:val="D31A22C0"/>
    <w:lvl w:ilvl="0" w:tplc="8D56AD0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1E1051"/>
    <w:multiLevelType w:val="hybridMultilevel"/>
    <w:tmpl w:val="336E8B7C"/>
    <w:lvl w:ilvl="0" w:tplc="7F7AE76C">
      <w:start w:val="1"/>
      <w:numFmt w:val="bullet"/>
      <w:lvlText w:val=""/>
      <w:lvlJc w:val="left"/>
      <w:pPr>
        <w:ind w:left="720" w:hanging="360"/>
      </w:pPr>
      <w:rPr>
        <w:rFonts w:ascii="Symbol" w:hAnsi="Symbol" w:hint="default"/>
      </w:rPr>
    </w:lvl>
    <w:lvl w:ilvl="1" w:tplc="D80CD20E">
      <w:start w:val="1"/>
      <w:numFmt w:val="bullet"/>
      <w:lvlText w:val="o"/>
      <w:lvlJc w:val="left"/>
      <w:pPr>
        <w:ind w:left="1440" w:hanging="360"/>
      </w:pPr>
      <w:rPr>
        <w:rFonts w:ascii="Courier New" w:hAnsi="Courier New" w:hint="default"/>
      </w:rPr>
    </w:lvl>
    <w:lvl w:ilvl="2" w:tplc="0C846646">
      <w:start w:val="1"/>
      <w:numFmt w:val="bullet"/>
      <w:lvlText w:val=""/>
      <w:lvlJc w:val="left"/>
      <w:pPr>
        <w:ind w:left="2160" w:hanging="360"/>
      </w:pPr>
      <w:rPr>
        <w:rFonts w:ascii="Wingdings" w:hAnsi="Wingdings" w:hint="default"/>
      </w:rPr>
    </w:lvl>
    <w:lvl w:ilvl="3" w:tplc="F6DA9246">
      <w:start w:val="1"/>
      <w:numFmt w:val="bullet"/>
      <w:lvlText w:val=""/>
      <w:lvlJc w:val="left"/>
      <w:pPr>
        <w:ind w:left="2880" w:hanging="360"/>
      </w:pPr>
      <w:rPr>
        <w:rFonts w:ascii="Symbol" w:hAnsi="Symbol" w:hint="default"/>
      </w:rPr>
    </w:lvl>
    <w:lvl w:ilvl="4" w:tplc="103E905E">
      <w:start w:val="1"/>
      <w:numFmt w:val="bullet"/>
      <w:lvlText w:val="o"/>
      <w:lvlJc w:val="left"/>
      <w:pPr>
        <w:ind w:left="3600" w:hanging="360"/>
      </w:pPr>
      <w:rPr>
        <w:rFonts w:ascii="Courier New" w:hAnsi="Courier New" w:hint="default"/>
      </w:rPr>
    </w:lvl>
    <w:lvl w:ilvl="5" w:tplc="EE105EC0">
      <w:start w:val="1"/>
      <w:numFmt w:val="bullet"/>
      <w:lvlText w:val=""/>
      <w:lvlJc w:val="left"/>
      <w:pPr>
        <w:ind w:left="4320" w:hanging="360"/>
      </w:pPr>
      <w:rPr>
        <w:rFonts w:ascii="Wingdings" w:hAnsi="Wingdings" w:hint="default"/>
      </w:rPr>
    </w:lvl>
    <w:lvl w:ilvl="6" w:tplc="6F70A486">
      <w:start w:val="1"/>
      <w:numFmt w:val="bullet"/>
      <w:lvlText w:val=""/>
      <w:lvlJc w:val="left"/>
      <w:pPr>
        <w:ind w:left="5040" w:hanging="360"/>
      </w:pPr>
      <w:rPr>
        <w:rFonts w:ascii="Symbol" w:hAnsi="Symbol" w:hint="default"/>
      </w:rPr>
    </w:lvl>
    <w:lvl w:ilvl="7" w:tplc="49943908">
      <w:start w:val="1"/>
      <w:numFmt w:val="bullet"/>
      <w:lvlText w:val="o"/>
      <w:lvlJc w:val="left"/>
      <w:pPr>
        <w:ind w:left="5760" w:hanging="360"/>
      </w:pPr>
      <w:rPr>
        <w:rFonts w:ascii="Courier New" w:hAnsi="Courier New" w:hint="default"/>
      </w:rPr>
    </w:lvl>
    <w:lvl w:ilvl="8" w:tplc="53FA140A">
      <w:start w:val="1"/>
      <w:numFmt w:val="bullet"/>
      <w:lvlText w:val=""/>
      <w:lvlJc w:val="left"/>
      <w:pPr>
        <w:ind w:left="6480" w:hanging="360"/>
      </w:pPr>
      <w:rPr>
        <w:rFonts w:ascii="Wingdings" w:hAnsi="Wingdings" w:hint="default"/>
      </w:rPr>
    </w:lvl>
  </w:abstractNum>
  <w:abstractNum w:abstractNumId="16" w15:restartNumberingAfterBreak="0">
    <w:nsid w:val="2EA534B0"/>
    <w:multiLevelType w:val="hybridMultilevel"/>
    <w:tmpl w:val="D0D630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E65BA0"/>
    <w:multiLevelType w:val="hybridMultilevel"/>
    <w:tmpl w:val="C06EAE1C"/>
    <w:lvl w:ilvl="0" w:tplc="05000B16">
      <w:start w:val="1"/>
      <w:numFmt w:val="bullet"/>
      <w:lvlText w:val=""/>
      <w:lvlJc w:val="left"/>
      <w:pPr>
        <w:ind w:left="720" w:hanging="360"/>
      </w:pPr>
      <w:rPr>
        <w:rFonts w:ascii="Symbol" w:hAnsi="Symbol" w:hint="default"/>
      </w:rPr>
    </w:lvl>
    <w:lvl w:ilvl="1" w:tplc="BD5E6844">
      <w:start w:val="1"/>
      <w:numFmt w:val="bullet"/>
      <w:lvlText w:val="o"/>
      <w:lvlJc w:val="left"/>
      <w:pPr>
        <w:ind w:left="1440" w:hanging="360"/>
      </w:pPr>
      <w:rPr>
        <w:rFonts w:ascii="Courier New" w:hAnsi="Courier New" w:hint="default"/>
      </w:rPr>
    </w:lvl>
    <w:lvl w:ilvl="2" w:tplc="89D2BE66">
      <w:start w:val="1"/>
      <w:numFmt w:val="bullet"/>
      <w:lvlText w:val=""/>
      <w:lvlJc w:val="left"/>
      <w:pPr>
        <w:ind w:left="2160" w:hanging="360"/>
      </w:pPr>
      <w:rPr>
        <w:rFonts w:ascii="Wingdings" w:hAnsi="Wingdings" w:hint="default"/>
      </w:rPr>
    </w:lvl>
    <w:lvl w:ilvl="3" w:tplc="FE5CCA40">
      <w:start w:val="1"/>
      <w:numFmt w:val="bullet"/>
      <w:lvlText w:val=""/>
      <w:lvlJc w:val="left"/>
      <w:pPr>
        <w:ind w:left="2880" w:hanging="360"/>
      </w:pPr>
      <w:rPr>
        <w:rFonts w:ascii="Symbol" w:hAnsi="Symbol" w:hint="default"/>
      </w:rPr>
    </w:lvl>
    <w:lvl w:ilvl="4" w:tplc="B8566242">
      <w:start w:val="1"/>
      <w:numFmt w:val="bullet"/>
      <w:lvlText w:val="o"/>
      <w:lvlJc w:val="left"/>
      <w:pPr>
        <w:ind w:left="3600" w:hanging="360"/>
      </w:pPr>
      <w:rPr>
        <w:rFonts w:ascii="Courier New" w:hAnsi="Courier New" w:hint="default"/>
      </w:rPr>
    </w:lvl>
    <w:lvl w:ilvl="5" w:tplc="D832A828">
      <w:start w:val="1"/>
      <w:numFmt w:val="bullet"/>
      <w:lvlText w:val=""/>
      <w:lvlJc w:val="left"/>
      <w:pPr>
        <w:ind w:left="4320" w:hanging="360"/>
      </w:pPr>
      <w:rPr>
        <w:rFonts w:ascii="Wingdings" w:hAnsi="Wingdings" w:hint="default"/>
      </w:rPr>
    </w:lvl>
    <w:lvl w:ilvl="6" w:tplc="A052E5D0">
      <w:start w:val="1"/>
      <w:numFmt w:val="bullet"/>
      <w:lvlText w:val=""/>
      <w:lvlJc w:val="left"/>
      <w:pPr>
        <w:ind w:left="5040" w:hanging="360"/>
      </w:pPr>
      <w:rPr>
        <w:rFonts w:ascii="Symbol" w:hAnsi="Symbol" w:hint="default"/>
      </w:rPr>
    </w:lvl>
    <w:lvl w:ilvl="7" w:tplc="1FCA03EA">
      <w:start w:val="1"/>
      <w:numFmt w:val="bullet"/>
      <w:lvlText w:val="o"/>
      <w:lvlJc w:val="left"/>
      <w:pPr>
        <w:ind w:left="5760" w:hanging="360"/>
      </w:pPr>
      <w:rPr>
        <w:rFonts w:ascii="Courier New" w:hAnsi="Courier New" w:hint="default"/>
      </w:rPr>
    </w:lvl>
    <w:lvl w:ilvl="8" w:tplc="A4D4D070">
      <w:start w:val="1"/>
      <w:numFmt w:val="bullet"/>
      <w:lvlText w:val=""/>
      <w:lvlJc w:val="left"/>
      <w:pPr>
        <w:ind w:left="6480" w:hanging="360"/>
      </w:pPr>
      <w:rPr>
        <w:rFonts w:ascii="Wingdings" w:hAnsi="Wingdings" w:hint="default"/>
      </w:rPr>
    </w:lvl>
  </w:abstractNum>
  <w:abstractNum w:abstractNumId="18" w15:restartNumberingAfterBreak="0">
    <w:nsid w:val="372F8AA2"/>
    <w:multiLevelType w:val="hybridMultilevel"/>
    <w:tmpl w:val="27C8A684"/>
    <w:lvl w:ilvl="0" w:tplc="842C1B2E">
      <w:start w:val="1"/>
      <w:numFmt w:val="bullet"/>
      <w:lvlText w:val=""/>
      <w:lvlJc w:val="left"/>
      <w:pPr>
        <w:ind w:left="720" w:hanging="360"/>
      </w:pPr>
      <w:rPr>
        <w:rFonts w:ascii="Symbol" w:hAnsi="Symbol" w:hint="default"/>
      </w:rPr>
    </w:lvl>
    <w:lvl w:ilvl="1" w:tplc="F606F410">
      <w:start w:val="1"/>
      <w:numFmt w:val="bullet"/>
      <w:lvlText w:val="o"/>
      <w:lvlJc w:val="left"/>
      <w:pPr>
        <w:ind w:left="1440" w:hanging="360"/>
      </w:pPr>
      <w:rPr>
        <w:rFonts w:ascii="Courier New" w:hAnsi="Courier New" w:hint="default"/>
      </w:rPr>
    </w:lvl>
    <w:lvl w:ilvl="2" w:tplc="A128F3A6">
      <w:start w:val="1"/>
      <w:numFmt w:val="bullet"/>
      <w:lvlText w:val=""/>
      <w:lvlJc w:val="left"/>
      <w:pPr>
        <w:ind w:left="2160" w:hanging="360"/>
      </w:pPr>
      <w:rPr>
        <w:rFonts w:ascii="Wingdings" w:hAnsi="Wingdings" w:hint="default"/>
      </w:rPr>
    </w:lvl>
    <w:lvl w:ilvl="3" w:tplc="C9E639D0">
      <w:start w:val="1"/>
      <w:numFmt w:val="bullet"/>
      <w:lvlText w:val=""/>
      <w:lvlJc w:val="left"/>
      <w:pPr>
        <w:ind w:left="2880" w:hanging="360"/>
      </w:pPr>
      <w:rPr>
        <w:rFonts w:ascii="Symbol" w:hAnsi="Symbol" w:hint="default"/>
      </w:rPr>
    </w:lvl>
    <w:lvl w:ilvl="4" w:tplc="40E4E956">
      <w:start w:val="1"/>
      <w:numFmt w:val="bullet"/>
      <w:lvlText w:val="o"/>
      <w:lvlJc w:val="left"/>
      <w:pPr>
        <w:ind w:left="3600" w:hanging="360"/>
      </w:pPr>
      <w:rPr>
        <w:rFonts w:ascii="Courier New" w:hAnsi="Courier New" w:hint="default"/>
      </w:rPr>
    </w:lvl>
    <w:lvl w:ilvl="5" w:tplc="396A1FAC">
      <w:start w:val="1"/>
      <w:numFmt w:val="bullet"/>
      <w:lvlText w:val=""/>
      <w:lvlJc w:val="left"/>
      <w:pPr>
        <w:ind w:left="4320" w:hanging="360"/>
      </w:pPr>
      <w:rPr>
        <w:rFonts w:ascii="Wingdings" w:hAnsi="Wingdings" w:hint="default"/>
      </w:rPr>
    </w:lvl>
    <w:lvl w:ilvl="6" w:tplc="68D2DC72">
      <w:start w:val="1"/>
      <w:numFmt w:val="bullet"/>
      <w:lvlText w:val=""/>
      <w:lvlJc w:val="left"/>
      <w:pPr>
        <w:ind w:left="5040" w:hanging="360"/>
      </w:pPr>
      <w:rPr>
        <w:rFonts w:ascii="Symbol" w:hAnsi="Symbol" w:hint="default"/>
      </w:rPr>
    </w:lvl>
    <w:lvl w:ilvl="7" w:tplc="B53A105C">
      <w:start w:val="1"/>
      <w:numFmt w:val="bullet"/>
      <w:lvlText w:val="o"/>
      <w:lvlJc w:val="left"/>
      <w:pPr>
        <w:ind w:left="5760" w:hanging="360"/>
      </w:pPr>
      <w:rPr>
        <w:rFonts w:ascii="Courier New" w:hAnsi="Courier New" w:hint="default"/>
      </w:rPr>
    </w:lvl>
    <w:lvl w:ilvl="8" w:tplc="DB4A4D1C">
      <w:start w:val="1"/>
      <w:numFmt w:val="bullet"/>
      <w:lvlText w:val=""/>
      <w:lvlJc w:val="left"/>
      <w:pPr>
        <w:ind w:left="6480" w:hanging="360"/>
      </w:pPr>
      <w:rPr>
        <w:rFonts w:ascii="Wingdings" w:hAnsi="Wingdings" w:hint="default"/>
      </w:rPr>
    </w:lvl>
  </w:abstractNum>
  <w:abstractNum w:abstractNumId="19" w15:restartNumberingAfterBreak="0">
    <w:nsid w:val="37CBC8C2"/>
    <w:multiLevelType w:val="hybridMultilevel"/>
    <w:tmpl w:val="21C4DC90"/>
    <w:lvl w:ilvl="0" w:tplc="2446188A">
      <w:start w:val="1"/>
      <w:numFmt w:val="bullet"/>
      <w:lvlText w:val=""/>
      <w:lvlJc w:val="left"/>
      <w:pPr>
        <w:ind w:left="720" w:hanging="360"/>
      </w:pPr>
      <w:rPr>
        <w:rFonts w:ascii="Symbol" w:hAnsi="Symbol" w:hint="default"/>
      </w:rPr>
    </w:lvl>
    <w:lvl w:ilvl="1" w:tplc="E6A4AB92">
      <w:start w:val="1"/>
      <w:numFmt w:val="bullet"/>
      <w:lvlText w:val="o"/>
      <w:lvlJc w:val="left"/>
      <w:pPr>
        <w:ind w:left="1440" w:hanging="360"/>
      </w:pPr>
      <w:rPr>
        <w:rFonts w:ascii="Courier New" w:hAnsi="Courier New" w:hint="default"/>
      </w:rPr>
    </w:lvl>
    <w:lvl w:ilvl="2" w:tplc="80A6DF3A">
      <w:start w:val="1"/>
      <w:numFmt w:val="bullet"/>
      <w:lvlText w:val=""/>
      <w:lvlJc w:val="left"/>
      <w:pPr>
        <w:ind w:left="2160" w:hanging="360"/>
      </w:pPr>
      <w:rPr>
        <w:rFonts w:ascii="Wingdings" w:hAnsi="Wingdings" w:hint="default"/>
      </w:rPr>
    </w:lvl>
    <w:lvl w:ilvl="3" w:tplc="5622DD86">
      <w:start w:val="1"/>
      <w:numFmt w:val="bullet"/>
      <w:lvlText w:val=""/>
      <w:lvlJc w:val="left"/>
      <w:pPr>
        <w:ind w:left="2880" w:hanging="360"/>
      </w:pPr>
      <w:rPr>
        <w:rFonts w:ascii="Symbol" w:hAnsi="Symbol" w:hint="default"/>
      </w:rPr>
    </w:lvl>
    <w:lvl w:ilvl="4" w:tplc="F4725216">
      <w:start w:val="1"/>
      <w:numFmt w:val="bullet"/>
      <w:lvlText w:val="o"/>
      <w:lvlJc w:val="left"/>
      <w:pPr>
        <w:ind w:left="3600" w:hanging="360"/>
      </w:pPr>
      <w:rPr>
        <w:rFonts w:ascii="Courier New" w:hAnsi="Courier New" w:hint="default"/>
      </w:rPr>
    </w:lvl>
    <w:lvl w:ilvl="5" w:tplc="8800082A">
      <w:start w:val="1"/>
      <w:numFmt w:val="bullet"/>
      <w:lvlText w:val=""/>
      <w:lvlJc w:val="left"/>
      <w:pPr>
        <w:ind w:left="4320" w:hanging="360"/>
      </w:pPr>
      <w:rPr>
        <w:rFonts w:ascii="Wingdings" w:hAnsi="Wingdings" w:hint="default"/>
      </w:rPr>
    </w:lvl>
    <w:lvl w:ilvl="6" w:tplc="A6547ACE">
      <w:start w:val="1"/>
      <w:numFmt w:val="bullet"/>
      <w:lvlText w:val=""/>
      <w:lvlJc w:val="left"/>
      <w:pPr>
        <w:ind w:left="5040" w:hanging="360"/>
      </w:pPr>
      <w:rPr>
        <w:rFonts w:ascii="Symbol" w:hAnsi="Symbol" w:hint="default"/>
      </w:rPr>
    </w:lvl>
    <w:lvl w:ilvl="7" w:tplc="B61266CA">
      <w:start w:val="1"/>
      <w:numFmt w:val="bullet"/>
      <w:lvlText w:val="o"/>
      <w:lvlJc w:val="left"/>
      <w:pPr>
        <w:ind w:left="5760" w:hanging="360"/>
      </w:pPr>
      <w:rPr>
        <w:rFonts w:ascii="Courier New" w:hAnsi="Courier New" w:hint="default"/>
      </w:rPr>
    </w:lvl>
    <w:lvl w:ilvl="8" w:tplc="CA2EC64E">
      <w:start w:val="1"/>
      <w:numFmt w:val="bullet"/>
      <w:lvlText w:val=""/>
      <w:lvlJc w:val="left"/>
      <w:pPr>
        <w:ind w:left="6480" w:hanging="360"/>
      </w:pPr>
      <w:rPr>
        <w:rFonts w:ascii="Wingdings" w:hAnsi="Wingdings" w:hint="default"/>
      </w:rPr>
    </w:lvl>
  </w:abstractNum>
  <w:abstractNum w:abstractNumId="20" w15:restartNumberingAfterBreak="0">
    <w:nsid w:val="39F8FC97"/>
    <w:multiLevelType w:val="hybridMultilevel"/>
    <w:tmpl w:val="F8CE8646"/>
    <w:lvl w:ilvl="0" w:tplc="CDAAA94A">
      <w:start w:val="1"/>
      <w:numFmt w:val="bullet"/>
      <w:lvlText w:val=""/>
      <w:lvlJc w:val="left"/>
      <w:pPr>
        <w:ind w:left="720" w:hanging="360"/>
      </w:pPr>
      <w:rPr>
        <w:rFonts w:ascii="Symbol" w:hAnsi="Symbol" w:hint="default"/>
      </w:rPr>
    </w:lvl>
    <w:lvl w:ilvl="1" w:tplc="FC96BCE6">
      <w:start w:val="1"/>
      <w:numFmt w:val="bullet"/>
      <w:lvlText w:val="o"/>
      <w:lvlJc w:val="left"/>
      <w:pPr>
        <w:ind w:left="1440" w:hanging="360"/>
      </w:pPr>
      <w:rPr>
        <w:rFonts w:ascii="Courier New" w:hAnsi="Courier New" w:hint="default"/>
      </w:rPr>
    </w:lvl>
    <w:lvl w:ilvl="2" w:tplc="7BDC1980">
      <w:start w:val="1"/>
      <w:numFmt w:val="bullet"/>
      <w:lvlText w:val=""/>
      <w:lvlJc w:val="left"/>
      <w:pPr>
        <w:ind w:left="2160" w:hanging="360"/>
      </w:pPr>
      <w:rPr>
        <w:rFonts w:ascii="Wingdings" w:hAnsi="Wingdings" w:hint="default"/>
      </w:rPr>
    </w:lvl>
    <w:lvl w:ilvl="3" w:tplc="B814529C">
      <w:start w:val="1"/>
      <w:numFmt w:val="bullet"/>
      <w:lvlText w:val=""/>
      <w:lvlJc w:val="left"/>
      <w:pPr>
        <w:ind w:left="2880" w:hanging="360"/>
      </w:pPr>
      <w:rPr>
        <w:rFonts w:ascii="Symbol" w:hAnsi="Symbol" w:hint="default"/>
      </w:rPr>
    </w:lvl>
    <w:lvl w:ilvl="4" w:tplc="AF12B3A4">
      <w:start w:val="1"/>
      <w:numFmt w:val="bullet"/>
      <w:lvlText w:val="o"/>
      <w:lvlJc w:val="left"/>
      <w:pPr>
        <w:ind w:left="3600" w:hanging="360"/>
      </w:pPr>
      <w:rPr>
        <w:rFonts w:ascii="Courier New" w:hAnsi="Courier New" w:hint="default"/>
      </w:rPr>
    </w:lvl>
    <w:lvl w:ilvl="5" w:tplc="17E031F6">
      <w:start w:val="1"/>
      <w:numFmt w:val="bullet"/>
      <w:lvlText w:val=""/>
      <w:lvlJc w:val="left"/>
      <w:pPr>
        <w:ind w:left="4320" w:hanging="360"/>
      </w:pPr>
      <w:rPr>
        <w:rFonts w:ascii="Wingdings" w:hAnsi="Wingdings" w:hint="default"/>
      </w:rPr>
    </w:lvl>
    <w:lvl w:ilvl="6" w:tplc="084CB50A">
      <w:start w:val="1"/>
      <w:numFmt w:val="bullet"/>
      <w:lvlText w:val=""/>
      <w:lvlJc w:val="left"/>
      <w:pPr>
        <w:ind w:left="5040" w:hanging="360"/>
      </w:pPr>
      <w:rPr>
        <w:rFonts w:ascii="Symbol" w:hAnsi="Symbol" w:hint="default"/>
      </w:rPr>
    </w:lvl>
    <w:lvl w:ilvl="7" w:tplc="DD128998">
      <w:start w:val="1"/>
      <w:numFmt w:val="bullet"/>
      <w:lvlText w:val="o"/>
      <w:lvlJc w:val="left"/>
      <w:pPr>
        <w:ind w:left="5760" w:hanging="360"/>
      </w:pPr>
      <w:rPr>
        <w:rFonts w:ascii="Courier New" w:hAnsi="Courier New" w:hint="default"/>
      </w:rPr>
    </w:lvl>
    <w:lvl w:ilvl="8" w:tplc="EE2A7D52">
      <w:start w:val="1"/>
      <w:numFmt w:val="bullet"/>
      <w:lvlText w:val=""/>
      <w:lvlJc w:val="left"/>
      <w:pPr>
        <w:ind w:left="6480" w:hanging="360"/>
      </w:pPr>
      <w:rPr>
        <w:rFonts w:ascii="Wingdings" w:hAnsi="Wingdings" w:hint="default"/>
      </w:rPr>
    </w:lvl>
  </w:abstractNum>
  <w:abstractNum w:abstractNumId="21" w15:restartNumberingAfterBreak="0">
    <w:nsid w:val="3B376E71"/>
    <w:multiLevelType w:val="hybridMultilevel"/>
    <w:tmpl w:val="59E64FFE"/>
    <w:lvl w:ilvl="0" w:tplc="43E06FBC">
      <w:start w:val="1"/>
      <w:numFmt w:val="bullet"/>
      <w:lvlText w:val=""/>
      <w:lvlJc w:val="left"/>
      <w:pPr>
        <w:ind w:left="720" w:hanging="360"/>
      </w:pPr>
      <w:rPr>
        <w:rFonts w:ascii="Symbol" w:hAnsi="Symbol" w:hint="default"/>
      </w:rPr>
    </w:lvl>
    <w:lvl w:ilvl="1" w:tplc="076032AA">
      <w:start w:val="1"/>
      <w:numFmt w:val="bullet"/>
      <w:lvlText w:val="o"/>
      <w:lvlJc w:val="left"/>
      <w:pPr>
        <w:ind w:left="1440" w:hanging="360"/>
      </w:pPr>
      <w:rPr>
        <w:rFonts w:ascii="Courier New" w:hAnsi="Courier New" w:hint="default"/>
      </w:rPr>
    </w:lvl>
    <w:lvl w:ilvl="2" w:tplc="032E3694">
      <w:start w:val="1"/>
      <w:numFmt w:val="bullet"/>
      <w:lvlText w:val=""/>
      <w:lvlJc w:val="left"/>
      <w:pPr>
        <w:ind w:left="2160" w:hanging="360"/>
      </w:pPr>
      <w:rPr>
        <w:rFonts w:ascii="Wingdings" w:hAnsi="Wingdings" w:hint="default"/>
      </w:rPr>
    </w:lvl>
    <w:lvl w:ilvl="3" w:tplc="2F3C7F4A">
      <w:start w:val="1"/>
      <w:numFmt w:val="bullet"/>
      <w:lvlText w:val=""/>
      <w:lvlJc w:val="left"/>
      <w:pPr>
        <w:ind w:left="2880" w:hanging="360"/>
      </w:pPr>
      <w:rPr>
        <w:rFonts w:ascii="Symbol" w:hAnsi="Symbol" w:hint="default"/>
      </w:rPr>
    </w:lvl>
    <w:lvl w:ilvl="4" w:tplc="C8ECAA56">
      <w:start w:val="1"/>
      <w:numFmt w:val="bullet"/>
      <w:lvlText w:val="o"/>
      <w:lvlJc w:val="left"/>
      <w:pPr>
        <w:ind w:left="3600" w:hanging="360"/>
      </w:pPr>
      <w:rPr>
        <w:rFonts w:ascii="Courier New" w:hAnsi="Courier New" w:hint="default"/>
      </w:rPr>
    </w:lvl>
    <w:lvl w:ilvl="5" w:tplc="1B4EE142">
      <w:start w:val="1"/>
      <w:numFmt w:val="bullet"/>
      <w:lvlText w:val=""/>
      <w:lvlJc w:val="left"/>
      <w:pPr>
        <w:ind w:left="4320" w:hanging="360"/>
      </w:pPr>
      <w:rPr>
        <w:rFonts w:ascii="Wingdings" w:hAnsi="Wingdings" w:hint="default"/>
      </w:rPr>
    </w:lvl>
    <w:lvl w:ilvl="6" w:tplc="1C623D82">
      <w:start w:val="1"/>
      <w:numFmt w:val="bullet"/>
      <w:lvlText w:val=""/>
      <w:lvlJc w:val="left"/>
      <w:pPr>
        <w:ind w:left="5040" w:hanging="360"/>
      </w:pPr>
      <w:rPr>
        <w:rFonts w:ascii="Symbol" w:hAnsi="Symbol" w:hint="default"/>
      </w:rPr>
    </w:lvl>
    <w:lvl w:ilvl="7" w:tplc="2CAAC714">
      <w:start w:val="1"/>
      <w:numFmt w:val="bullet"/>
      <w:lvlText w:val="o"/>
      <w:lvlJc w:val="left"/>
      <w:pPr>
        <w:ind w:left="5760" w:hanging="360"/>
      </w:pPr>
      <w:rPr>
        <w:rFonts w:ascii="Courier New" w:hAnsi="Courier New" w:hint="default"/>
      </w:rPr>
    </w:lvl>
    <w:lvl w:ilvl="8" w:tplc="FBF0CCB2">
      <w:start w:val="1"/>
      <w:numFmt w:val="bullet"/>
      <w:lvlText w:val=""/>
      <w:lvlJc w:val="left"/>
      <w:pPr>
        <w:ind w:left="6480" w:hanging="360"/>
      </w:pPr>
      <w:rPr>
        <w:rFonts w:ascii="Wingdings" w:hAnsi="Wingdings" w:hint="default"/>
      </w:rPr>
    </w:lvl>
  </w:abstractNum>
  <w:abstractNum w:abstractNumId="22" w15:restartNumberingAfterBreak="0">
    <w:nsid w:val="403EF016"/>
    <w:multiLevelType w:val="hybridMultilevel"/>
    <w:tmpl w:val="5C50E464"/>
    <w:lvl w:ilvl="0" w:tplc="891A10CA">
      <w:start w:val="1"/>
      <w:numFmt w:val="bullet"/>
      <w:lvlText w:val=""/>
      <w:lvlJc w:val="left"/>
      <w:pPr>
        <w:ind w:left="720" w:hanging="360"/>
      </w:pPr>
      <w:rPr>
        <w:rFonts w:ascii="Symbol" w:hAnsi="Symbol" w:hint="default"/>
      </w:rPr>
    </w:lvl>
    <w:lvl w:ilvl="1" w:tplc="576AF2C4">
      <w:start w:val="1"/>
      <w:numFmt w:val="bullet"/>
      <w:lvlText w:val="o"/>
      <w:lvlJc w:val="left"/>
      <w:pPr>
        <w:ind w:left="1440" w:hanging="360"/>
      </w:pPr>
      <w:rPr>
        <w:rFonts w:ascii="Courier New" w:hAnsi="Courier New" w:hint="default"/>
      </w:rPr>
    </w:lvl>
    <w:lvl w:ilvl="2" w:tplc="036CC4CC">
      <w:start w:val="1"/>
      <w:numFmt w:val="bullet"/>
      <w:lvlText w:val=""/>
      <w:lvlJc w:val="left"/>
      <w:pPr>
        <w:ind w:left="2160" w:hanging="360"/>
      </w:pPr>
      <w:rPr>
        <w:rFonts w:ascii="Wingdings" w:hAnsi="Wingdings" w:hint="default"/>
      </w:rPr>
    </w:lvl>
    <w:lvl w:ilvl="3" w:tplc="7330948E">
      <w:start w:val="1"/>
      <w:numFmt w:val="bullet"/>
      <w:lvlText w:val=""/>
      <w:lvlJc w:val="left"/>
      <w:pPr>
        <w:ind w:left="2880" w:hanging="360"/>
      </w:pPr>
      <w:rPr>
        <w:rFonts w:ascii="Symbol" w:hAnsi="Symbol" w:hint="default"/>
      </w:rPr>
    </w:lvl>
    <w:lvl w:ilvl="4" w:tplc="82E658BC">
      <w:start w:val="1"/>
      <w:numFmt w:val="bullet"/>
      <w:lvlText w:val="o"/>
      <w:lvlJc w:val="left"/>
      <w:pPr>
        <w:ind w:left="3600" w:hanging="360"/>
      </w:pPr>
      <w:rPr>
        <w:rFonts w:ascii="Courier New" w:hAnsi="Courier New" w:hint="default"/>
      </w:rPr>
    </w:lvl>
    <w:lvl w:ilvl="5" w:tplc="8F08CEE4">
      <w:start w:val="1"/>
      <w:numFmt w:val="bullet"/>
      <w:lvlText w:val=""/>
      <w:lvlJc w:val="left"/>
      <w:pPr>
        <w:ind w:left="4320" w:hanging="360"/>
      </w:pPr>
      <w:rPr>
        <w:rFonts w:ascii="Wingdings" w:hAnsi="Wingdings" w:hint="default"/>
      </w:rPr>
    </w:lvl>
    <w:lvl w:ilvl="6" w:tplc="96AAA688">
      <w:start w:val="1"/>
      <w:numFmt w:val="bullet"/>
      <w:lvlText w:val=""/>
      <w:lvlJc w:val="left"/>
      <w:pPr>
        <w:ind w:left="5040" w:hanging="360"/>
      </w:pPr>
      <w:rPr>
        <w:rFonts w:ascii="Symbol" w:hAnsi="Symbol" w:hint="default"/>
      </w:rPr>
    </w:lvl>
    <w:lvl w:ilvl="7" w:tplc="5C8A9068">
      <w:start w:val="1"/>
      <w:numFmt w:val="bullet"/>
      <w:lvlText w:val="o"/>
      <w:lvlJc w:val="left"/>
      <w:pPr>
        <w:ind w:left="5760" w:hanging="360"/>
      </w:pPr>
      <w:rPr>
        <w:rFonts w:ascii="Courier New" w:hAnsi="Courier New" w:hint="default"/>
      </w:rPr>
    </w:lvl>
    <w:lvl w:ilvl="8" w:tplc="4E1A9A66">
      <w:start w:val="1"/>
      <w:numFmt w:val="bullet"/>
      <w:lvlText w:val=""/>
      <w:lvlJc w:val="left"/>
      <w:pPr>
        <w:ind w:left="6480" w:hanging="360"/>
      </w:pPr>
      <w:rPr>
        <w:rFonts w:ascii="Wingdings" w:hAnsi="Wingdings" w:hint="default"/>
      </w:rPr>
    </w:lvl>
  </w:abstractNum>
  <w:abstractNum w:abstractNumId="23" w15:restartNumberingAfterBreak="0">
    <w:nsid w:val="437933A4"/>
    <w:multiLevelType w:val="hybridMultilevel"/>
    <w:tmpl w:val="8A94D646"/>
    <w:lvl w:ilvl="0" w:tplc="CACEF656">
      <w:start w:val="1"/>
      <w:numFmt w:val="bullet"/>
      <w:lvlText w:val=""/>
      <w:lvlJc w:val="left"/>
      <w:pPr>
        <w:ind w:left="720" w:hanging="360"/>
      </w:pPr>
      <w:rPr>
        <w:rFonts w:ascii="Symbol" w:hAnsi="Symbol" w:hint="default"/>
      </w:rPr>
    </w:lvl>
    <w:lvl w:ilvl="1" w:tplc="E494C5C6">
      <w:start w:val="1"/>
      <w:numFmt w:val="bullet"/>
      <w:lvlText w:val="o"/>
      <w:lvlJc w:val="left"/>
      <w:pPr>
        <w:ind w:left="1440" w:hanging="360"/>
      </w:pPr>
      <w:rPr>
        <w:rFonts w:ascii="Courier New" w:hAnsi="Courier New" w:hint="default"/>
      </w:rPr>
    </w:lvl>
    <w:lvl w:ilvl="2" w:tplc="F3E093A2">
      <w:start w:val="1"/>
      <w:numFmt w:val="bullet"/>
      <w:lvlText w:val=""/>
      <w:lvlJc w:val="left"/>
      <w:pPr>
        <w:ind w:left="2160" w:hanging="360"/>
      </w:pPr>
      <w:rPr>
        <w:rFonts w:ascii="Wingdings" w:hAnsi="Wingdings" w:hint="default"/>
      </w:rPr>
    </w:lvl>
    <w:lvl w:ilvl="3" w:tplc="30DE4282">
      <w:start w:val="1"/>
      <w:numFmt w:val="bullet"/>
      <w:lvlText w:val=""/>
      <w:lvlJc w:val="left"/>
      <w:pPr>
        <w:ind w:left="2880" w:hanging="360"/>
      </w:pPr>
      <w:rPr>
        <w:rFonts w:ascii="Symbol" w:hAnsi="Symbol" w:hint="default"/>
      </w:rPr>
    </w:lvl>
    <w:lvl w:ilvl="4" w:tplc="0886358A">
      <w:start w:val="1"/>
      <w:numFmt w:val="bullet"/>
      <w:lvlText w:val="o"/>
      <w:lvlJc w:val="left"/>
      <w:pPr>
        <w:ind w:left="3600" w:hanging="360"/>
      </w:pPr>
      <w:rPr>
        <w:rFonts w:ascii="Courier New" w:hAnsi="Courier New" w:hint="default"/>
      </w:rPr>
    </w:lvl>
    <w:lvl w:ilvl="5" w:tplc="6A7A58F0">
      <w:start w:val="1"/>
      <w:numFmt w:val="bullet"/>
      <w:lvlText w:val=""/>
      <w:lvlJc w:val="left"/>
      <w:pPr>
        <w:ind w:left="4320" w:hanging="360"/>
      </w:pPr>
      <w:rPr>
        <w:rFonts w:ascii="Wingdings" w:hAnsi="Wingdings" w:hint="default"/>
      </w:rPr>
    </w:lvl>
    <w:lvl w:ilvl="6" w:tplc="553EB87A">
      <w:start w:val="1"/>
      <w:numFmt w:val="bullet"/>
      <w:lvlText w:val=""/>
      <w:lvlJc w:val="left"/>
      <w:pPr>
        <w:ind w:left="5040" w:hanging="360"/>
      </w:pPr>
      <w:rPr>
        <w:rFonts w:ascii="Symbol" w:hAnsi="Symbol" w:hint="default"/>
      </w:rPr>
    </w:lvl>
    <w:lvl w:ilvl="7" w:tplc="8FF08454">
      <w:start w:val="1"/>
      <w:numFmt w:val="bullet"/>
      <w:lvlText w:val="o"/>
      <w:lvlJc w:val="left"/>
      <w:pPr>
        <w:ind w:left="5760" w:hanging="360"/>
      </w:pPr>
      <w:rPr>
        <w:rFonts w:ascii="Courier New" w:hAnsi="Courier New" w:hint="default"/>
      </w:rPr>
    </w:lvl>
    <w:lvl w:ilvl="8" w:tplc="ED7A2602">
      <w:start w:val="1"/>
      <w:numFmt w:val="bullet"/>
      <w:lvlText w:val=""/>
      <w:lvlJc w:val="left"/>
      <w:pPr>
        <w:ind w:left="6480" w:hanging="360"/>
      </w:pPr>
      <w:rPr>
        <w:rFonts w:ascii="Wingdings" w:hAnsi="Wingdings" w:hint="default"/>
      </w:rPr>
    </w:lvl>
  </w:abstractNum>
  <w:abstractNum w:abstractNumId="24" w15:restartNumberingAfterBreak="0">
    <w:nsid w:val="48B4707B"/>
    <w:multiLevelType w:val="multilevel"/>
    <w:tmpl w:val="BC5A5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AC90C7"/>
    <w:multiLevelType w:val="hybridMultilevel"/>
    <w:tmpl w:val="F3AEF0BE"/>
    <w:lvl w:ilvl="0" w:tplc="326CE7D8">
      <w:start w:val="1"/>
      <w:numFmt w:val="bullet"/>
      <w:lvlText w:val=""/>
      <w:lvlJc w:val="left"/>
      <w:pPr>
        <w:ind w:left="720" w:hanging="360"/>
      </w:pPr>
      <w:rPr>
        <w:rFonts w:ascii="Symbol" w:hAnsi="Symbol" w:hint="default"/>
      </w:rPr>
    </w:lvl>
    <w:lvl w:ilvl="1" w:tplc="F73E9186">
      <w:start w:val="1"/>
      <w:numFmt w:val="bullet"/>
      <w:lvlText w:val="o"/>
      <w:lvlJc w:val="left"/>
      <w:pPr>
        <w:ind w:left="1440" w:hanging="360"/>
      </w:pPr>
      <w:rPr>
        <w:rFonts w:ascii="Courier New" w:hAnsi="Courier New" w:hint="default"/>
      </w:rPr>
    </w:lvl>
    <w:lvl w:ilvl="2" w:tplc="6B9A8446">
      <w:start w:val="1"/>
      <w:numFmt w:val="bullet"/>
      <w:lvlText w:val=""/>
      <w:lvlJc w:val="left"/>
      <w:pPr>
        <w:ind w:left="2160" w:hanging="360"/>
      </w:pPr>
      <w:rPr>
        <w:rFonts w:ascii="Wingdings" w:hAnsi="Wingdings" w:hint="default"/>
      </w:rPr>
    </w:lvl>
    <w:lvl w:ilvl="3" w:tplc="DBB2EDD0">
      <w:start w:val="1"/>
      <w:numFmt w:val="bullet"/>
      <w:lvlText w:val=""/>
      <w:lvlJc w:val="left"/>
      <w:pPr>
        <w:ind w:left="2880" w:hanging="360"/>
      </w:pPr>
      <w:rPr>
        <w:rFonts w:ascii="Symbol" w:hAnsi="Symbol" w:hint="default"/>
      </w:rPr>
    </w:lvl>
    <w:lvl w:ilvl="4" w:tplc="CF2A3954">
      <w:start w:val="1"/>
      <w:numFmt w:val="bullet"/>
      <w:lvlText w:val="o"/>
      <w:lvlJc w:val="left"/>
      <w:pPr>
        <w:ind w:left="3600" w:hanging="360"/>
      </w:pPr>
      <w:rPr>
        <w:rFonts w:ascii="Courier New" w:hAnsi="Courier New" w:hint="default"/>
      </w:rPr>
    </w:lvl>
    <w:lvl w:ilvl="5" w:tplc="BBA894A2">
      <w:start w:val="1"/>
      <w:numFmt w:val="bullet"/>
      <w:lvlText w:val=""/>
      <w:lvlJc w:val="left"/>
      <w:pPr>
        <w:ind w:left="4320" w:hanging="360"/>
      </w:pPr>
      <w:rPr>
        <w:rFonts w:ascii="Wingdings" w:hAnsi="Wingdings" w:hint="default"/>
      </w:rPr>
    </w:lvl>
    <w:lvl w:ilvl="6" w:tplc="A66AD2A4">
      <w:start w:val="1"/>
      <w:numFmt w:val="bullet"/>
      <w:lvlText w:val=""/>
      <w:lvlJc w:val="left"/>
      <w:pPr>
        <w:ind w:left="5040" w:hanging="360"/>
      </w:pPr>
      <w:rPr>
        <w:rFonts w:ascii="Symbol" w:hAnsi="Symbol" w:hint="default"/>
      </w:rPr>
    </w:lvl>
    <w:lvl w:ilvl="7" w:tplc="64B87B0A">
      <w:start w:val="1"/>
      <w:numFmt w:val="bullet"/>
      <w:lvlText w:val="o"/>
      <w:lvlJc w:val="left"/>
      <w:pPr>
        <w:ind w:left="5760" w:hanging="360"/>
      </w:pPr>
      <w:rPr>
        <w:rFonts w:ascii="Courier New" w:hAnsi="Courier New" w:hint="default"/>
      </w:rPr>
    </w:lvl>
    <w:lvl w:ilvl="8" w:tplc="A79A65E4">
      <w:start w:val="1"/>
      <w:numFmt w:val="bullet"/>
      <w:lvlText w:val=""/>
      <w:lvlJc w:val="left"/>
      <w:pPr>
        <w:ind w:left="6480" w:hanging="360"/>
      </w:pPr>
      <w:rPr>
        <w:rFonts w:ascii="Wingdings" w:hAnsi="Wingdings" w:hint="default"/>
      </w:rPr>
    </w:lvl>
  </w:abstractNum>
  <w:abstractNum w:abstractNumId="26" w15:restartNumberingAfterBreak="0">
    <w:nsid w:val="4AC10313"/>
    <w:multiLevelType w:val="hybridMultilevel"/>
    <w:tmpl w:val="D706A44A"/>
    <w:lvl w:ilvl="0" w:tplc="30D6F67E">
      <w:numFmt w:val="bullet"/>
      <w:lvlText w:val="•"/>
      <w:lvlJc w:val="left"/>
      <w:pPr>
        <w:ind w:left="1080" w:hanging="720"/>
      </w:pPr>
      <w:rPr>
        <w:rFonts w:ascii="Trebuchet MS" w:eastAsia="Rockwell" w:hAnsi="Trebuchet MS" w:cs="Rockwe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EC17AC"/>
    <w:multiLevelType w:val="hybridMultilevel"/>
    <w:tmpl w:val="20640882"/>
    <w:lvl w:ilvl="0" w:tplc="92D8FDCC">
      <w:start w:val="5"/>
      <w:numFmt w:val="decimal"/>
      <w:lvlText w:val="%1"/>
      <w:lvlJc w:val="left"/>
      <w:pPr>
        <w:ind w:left="720" w:hanging="360"/>
      </w:pPr>
      <w:rPr>
        <w:rFonts w:eastAsia="Rockwell" w:cs="Rockwel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E47387"/>
    <w:multiLevelType w:val="hybridMultilevel"/>
    <w:tmpl w:val="1ABCF780"/>
    <w:lvl w:ilvl="0" w:tplc="5992C996">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2A7E31"/>
    <w:multiLevelType w:val="hybridMultilevel"/>
    <w:tmpl w:val="8D684DE8"/>
    <w:lvl w:ilvl="0" w:tplc="0809000F">
      <w:start w:val="1"/>
      <w:numFmt w:val="decimal"/>
      <w:lvlText w:val="%1."/>
      <w:lvlJc w:val="left"/>
      <w:pPr>
        <w:ind w:left="360" w:hanging="360"/>
      </w:pPr>
      <w:rPr>
        <w:rFonts w:hint="default"/>
      </w:rPr>
    </w:lvl>
    <w:lvl w:ilvl="1" w:tplc="08090001">
      <w:start w:val="1"/>
      <w:numFmt w:val="bullet"/>
      <w:lvlText w:val=""/>
      <w:lvlJc w:val="left"/>
      <w:pPr>
        <w:ind w:left="785" w:hanging="360"/>
      </w:pPr>
      <w:rPr>
        <w:rFonts w:ascii="Symbol" w:hAnsi="Symbol" w:hint="default"/>
      </w:rPr>
    </w:lvl>
    <w:lvl w:ilvl="2" w:tplc="36085C2E">
      <w:start w:val="8"/>
      <w:numFmt w:val="decimal"/>
      <w:lvlText w:val="%3"/>
      <w:lvlJc w:val="left"/>
      <w:pPr>
        <w:ind w:left="1980" w:hanging="360"/>
      </w:pPr>
      <w:rPr>
        <w:rFonts w:eastAsia="Rockwell" w:cs="Rockwell" w:hint="default"/>
        <w:color w:val="auto"/>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C4210B8"/>
    <w:multiLevelType w:val="hybridMultilevel"/>
    <w:tmpl w:val="1A50D8E8"/>
    <w:lvl w:ilvl="0" w:tplc="54C6BBBE">
      <w:start w:val="1"/>
      <w:numFmt w:val="bullet"/>
      <w:lvlText w:val=""/>
      <w:lvlJc w:val="left"/>
      <w:pPr>
        <w:ind w:left="720" w:hanging="360"/>
      </w:pPr>
      <w:rPr>
        <w:rFonts w:ascii="Symbol" w:eastAsia="Trebuchet MS" w:hAnsi="Symbol" w:cs="Trebuchet MS" w:hint="default"/>
        <w:color w:val="000000" w:themeColor="text1"/>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E7010F"/>
    <w:multiLevelType w:val="hybridMultilevel"/>
    <w:tmpl w:val="AB068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9D2AEA"/>
    <w:multiLevelType w:val="hybridMultilevel"/>
    <w:tmpl w:val="285EF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A25AA0"/>
    <w:multiLevelType w:val="hybridMultilevel"/>
    <w:tmpl w:val="B98602EE"/>
    <w:lvl w:ilvl="0" w:tplc="D026E14E">
      <w:start w:val="1"/>
      <w:numFmt w:val="decimal"/>
      <w:lvlText w:val="%1."/>
      <w:lvlJc w:val="left"/>
      <w:pPr>
        <w:ind w:left="360" w:hanging="360"/>
      </w:pPr>
      <w:rPr>
        <w:rFonts w:ascii="Trebuchet MS" w:hAnsi="Trebuchet MS" w:hint="default"/>
        <w:b w:val="0"/>
        <w:color w:val="auto"/>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C0417D1"/>
    <w:multiLevelType w:val="hybridMultilevel"/>
    <w:tmpl w:val="B6404822"/>
    <w:lvl w:ilvl="0" w:tplc="ABE4D57C">
      <w:start w:val="1"/>
      <w:numFmt w:val="bullet"/>
      <w:lvlText w:val=""/>
      <w:lvlJc w:val="left"/>
      <w:pPr>
        <w:ind w:left="720" w:hanging="360"/>
      </w:pPr>
      <w:rPr>
        <w:rFonts w:ascii="Symbol" w:hAnsi="Symbol" w:hint="default"/>
      </w:rPr>
    </w:lvl>
    <w:lvl w:ilvl="1" w:tplc="A936F012">
      <w:start w:val="1"/>
      <w:numFmt w:val="bullet"/>
      <w:lvlText w:val="o"/>
      <w:lvlJc w:val="left"/>
      <w:pPr>
        <w:ind w:left="1440" w:hanging="360"/>
      </w:pPr>
      <w:rPr>
        <w:rFonts w:ascii="Courier New" w:hAnsi="Courier New" w:hint="default"/>
      </w:rPr>
    </w:lvl>
    <w:lvl w:ilvl="2" w:tplc="6554B8CC">
      <w:start w:val="1"/>
      <w:numFmt w:val="bullet"/>
      <w:lvlText w:val=""/>
      <w:lvlJc w:val="left"/>
      <w:pPr>
        <w:ind w:left="2160" w:hanging="360"/>
      </w:pPr>
      <w:rPr>
        <w:rFonts w:ascii="Wingdings" w:hAnsi="Wingdings" w:hint="default"/>
      </w:rPr>
    </w:lvl>
    <w:lvl w:ilvl="3" w:tplc="F954D6B6">
      <w:start w:val="1"/>
      <w:numFmt w:val="bullet"/>
      <w:lvlText w:val=""/>
      <w:lvlJc w:val="left"/>
      <w:pPr>
        <w:ind w:left="2880" w:hanging="360"/>
      </w:pPr>
      <w:rPr>
        <w:rFonts w:ascii="Symbol" w:hAnsi="Symbol" w:hint="default"/>
      </w:rPr>
    </w:lvl>
    <w:lvl w:ilvl="4" w:tplc="96AE1EA8">
      <w:start w:val="1"/>
      <w:numFmt w:val="bullet"/>
      <w:lvlText w:val="o"/>
      <w:lvlJc w:val="left"/>
      <w:pPr>
        <w:ind w:left="3600" w:hanging="360"/>
      </w:pPr>
      <w:rPr>
        <w:rFonts w:ascii="Courier New" w:hAnsi="Courier New" w:hint="default"/>
      </w:rPr>
    </w:lvl>
    <w:lvl w:ilvl="5" w:tplc="6F020666">
      <w:start w:val="1"/>
      <w:numFmt w:val="bullet"/>
      <w:lvlText w:val=""/>
      <w:lvlJc w:val="left"/>
      <w:pPr>
        <w:ind w:left="4320" w:hanging="360"/>
      </w:pPr>
      <w:rPr>
        <w:rFonts w:ascii="Wingdings" w:hAnsi="Wingdings" w:hint="default"/>
      </w:rPr>
    </w:lvl>
    <w:lvl w:ilvl="6" w:tplc="FB64DB66">
      <w:start w:val="1"/>
      <w:numFmt w:val="bullet"/>
      <w:lvlText w:val=""/>
      <w:lvlJc w:val="left"/>
      <w:pPr>
        <w:ind w:left="5040" w:hanging="360"/>
      </w:pPr>
      <w:rPr>
        <w:rFonts w:ascii="Symbol" w:hAnsi="Symbol" w:hint="default"/>
      </w:rPr>
    </w:lvl>
    <w:lvl w:ilvl="7" w:tplc="8AF8B486">
      <w:start w:val="1"/>
      <w:numFmt w:val="bullet"/>
      <w:lvlText w:val="o"/>
      <w:lvlJc w:val="left"/>
      <w:pPr>
        <w:ind w:left="5760" w:hanging="360"/>
      </w:pPr>
      <w:rPr>
        <w:rFonts w:ascii="Courier New" w:hAnsi="Courier New" w:hint="default"/>
      </w:rPr>
    </w:lvl>
    <w:lvl w:ilvl="8" w:tplc="0D20D7C6">
      <w:start w:val="1"/>
      <w:numFmt w:val="bullet"/>
      <w:lvlText w:val=""/>
      <w:lvlJc w:val="left"/>
      <w:pPr>
        <w:ind w:left="6480" w:hanging="360"/>
      </w:pPr>
      <w:rPr>
        <w:rFonts w:ascii="Wingdings" w:hAnsi="Wingdings" w:hint="default"/>
      </w:rPr>
    </w:lvl>
  </w:abstractNum>
  <w:abstractNum w:abstractNumId="35" w15:restartNumberingAfterBreak="0">
    <w:nsid w:val="714E7E4B"/>
    <w:multiLevelType w:val="hybridMultilevel"/>
    <w:tmpl w:val="310AC1FC"/>
    <w:lvl w:ilvl="0" w:tplc="6C2670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402654"/>
    <w:multiLevelType w:val="hybridMultilevel"/>
    <w:tmpl w:val="191A4242"/>
    <w:lvl w:ilvl="0" w:tplc="73B8F652">
      <w:start w:val="3"/>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F831E6"/>
    <w:multiLevelType w:val="hybridMultilevel"/>
    <w:tmpl w:val="F6D01566"/>
    <w:lvl w:ilvl="0" w:tplc="B8286DE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5E039D"/>
    <w:multiLevelType w:val="hybridMultilevel"/>
    <w:tmpl w:val="CC22AC0C"/>
    <w:lvl w:ilvl="0" w:tplc="FA16A1BA">
      <w:start w:val="1"/>
      <w:numFmt w:val="bullet"/>
      <w:lvlText w:val=""/>
      <w:lvlJc w:val="left"/>
      <w:pPr>
        <w:ind w:left="720" w:hanging="360"/>
      </w:pPr>
      <w:rPr>
        <w:rFonts w:ascii="Symbol" w:eastAsia="Trebuchet MS" w:hAnsi="Symbol" w:cs="Trebuchet MS" w:hint="default"/>
        <w:color w:val="000000" w:themeColor="text1"/>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7B635E"/>
    <w:multiLevelType w:val="hybridMultilevel"/>
    <w:tmpl w:val="4A842738"/>
    <w:lvl w:ilvl="0" w:tplc="13088CEC">
      <w:start w:val="1"/>
      <w:numFmt w:val="bullet"/>
      <w:lvlText w:val=""/>
      <w:lvlJc w:val="left"/>
      <w:pPr>
        <w:ind w:left="720" w:hanging="360"/>
      </w:pPr>
      <w:rPr>
        <w:rFonts w:ascii="Symbol" w:hAnsi="Symbol" w:hint="default"/>
      </w:rPr>
    </w:lvl>
    <w:lvl w:ilvl="1" w:tplc="E1E6EDF2">
      <w:start w:val="1"/>
      <w:numFmt w:val="bullet"/>
      <w:lvlText w:val="o"/>
      <w:lvlJc w:val="left"/>
      <w:pPr>
        <w:ind w:left="1440" w:hanging="360"/>
      </w:pPr>
      <w:rPr>
        <w:rFonts w:ascii="Courier New" w:hAnsi="Courier New" w:hint="default"/>
      </w:rPr>
    </w:lvl>
    <w:lvl w:ilvl="2" w:tplc="DFF0A5C4">
      <w:start w:val="1"/>
      <w:numFmt w:val="bullet"/>
      <w:lvlText w:val=""/>
      <w:lvlJc w:val="left"/>
      <w:pPr>
        <w:ind w:left="2160" w:hanging="360"/>
      </w:pPr>
      <w:rPr>
        <w:rFonts w:ascii="Wingdings" w:hAnsi="Wingdings" w:hint="default"/>
      </w:rPr>
    </w:lvl>
    <w:lvl w:ilvl="3" w:tplc="EB9A1F68">
      <w:start w:val="1"/>
      <w:numFmt w:val="bullet"/>
      <w:lvlText w:val=""/>
      <w:lvlJc w:val="left"/>
      <w:pPr>
        <w:ind w:left="2880" w:hanging="360"/>
      </w:pPr>
      <w:rPr>
        <w:rFonts w:ascii="Symbol" w:hAnsi="Symbol" w:hint="default"/>
      </w:rPr>
    </w:lvl>
    <w:lvl w:ilvl="4" w:tplc="1DD84984">
      <w:start w:val="1"/>
      <w:numFmt w:val="bullet"/>
      <w:lvlText w:val="o"/>
      <w:lvlJc w:val="left"/>
      <w:pPr>
        <w:ind w:left="3600" w:hanging="360"/>
      </w:pPr>
      <w:rPr>
        <w:rFonts w:ascii="Courier New" w:hAnsi="Courier New" w:hint="default"/>
      </w:rPr>
    </w:lvl>
    <w:lvl w:ilvl="5" w:tplc="9D62356C">
      <w:start w:val="1"/>
      <w:numFmt w:val="bullet"/>
      <w:lvlText w:val=""/>
      <w:lvlJc w:val="left"/>
      <w:pPr>
        <w:ind w:left="4320" w:hanging="360"/>
      </w:pPr>
      <w:rPr>
        <w:rFonts w:ascii="Wingdings" w:hAnsi="Wingdings" w:hint="default"/>
      </w:rPr>
    </w:lvl>
    <w:lvl w:ilvl="6" w:tplc="FFEA4B02">
      <w:start w:val="1"/>
      <w:numFmt w:val="bullet"/>
      <w:lvlText w:val=""/>
      <w:lvlJc w:val="left"/>
      <w:pPr>
        <w:ind w:left="5040" w:hanging="360"/>
      </w:pPr>
      <w:rPr>
        <w:rFonts w:ascii="Symbol" w:hAnsi="Symbol" w:hint="default"/>
      </w:rPr>
    </w:lvl>
    <w:lvl w:ilvl="7" w:tplc="F54852A8">
      <w:start w:val="1"/>
      <w:numFmt w:val="bullet"/>
      <w:lvlText w:val="o"/>
      <w:lvlJc w:val="left"/>
      <w:pPr>
        <w:ind w:left="5760" w:hanging="360"/>
      </w:pPr>
      <w:rPr>
        <w:rFonts w:ascii="Courier New" w:hAnsi="Courier New" w:hint="default"/>
      </w:rPr>
    </w:lvl>
    <w:lvl w:ilvl="8" w:tplc="4A06204A">
      <w:start w:val="1"/>
      <w:numFmt w:val="bullet"/>
      <w:lvlText w:val=""/>
      <w:lvlJc w:val="left"/>
      <w:pPr>
        <w:ind w:left="6480" w:hanging="360"/>
      </w:pPr>
      <w:rPr>
        <w:rFonts w:ascii="Wingdings" w:hAnsi="Wingdings" w:hint="default"/>
      </w:rPr>
    </w:lvl>
  </w:abstractNum>
  <w:abstractNum w:abstractNumId="40" w15:restartNumberingAfterBreak="0">
    <w:nsid w:val="783D06F5"/>
    <w:multiLevelType w:val="hybridMultilevel"/>
    <w:tmpl w:val="1D3A7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972496"/>
    <w:multiLevelType w:val="multilevel"/>
    <w:tmpl w:val="9AF07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6389896">
    <w:abstractNumId w:val="20"/>
  </w:num>
  <w:num w:numId="2" w16cid:durableId="1117526758">
    <w:abstractNumId w:val="17"/>
  </w:num>
  <w:num w:numId="3" w16cid:durableId="1155023582">
    <w:abstractNumId w:val="22"/>
  </w:num>
  <w:num w:numId="4" w16cid:durableId="118227228">
    <w:abstractNumId w:val="27"/>
  </w:num>
  <w:num w:numId="5" w16cid:durableId="1251816842">
    <w:abstractNumId w:val="18"/>
  </w:num>
  <w:num w:numId="6" w16cid:durableId="1276399896">
    <w:abstractNumId w:val="33"/>
  </w:num>
  <w:num w:numId="7" w16cid:durableId="1298991520">
    <w:abstractNumId w:val="8"/>
  </w:num>
  <w:num w:numId="8" w16cid:durableId="1317028290">
    <w:abstractNumId w:val="23"/>
  </w:num>
  <w:num w:numId="9" w16cid:durableId="1345471160">
    <w:abstractNumId w:val="13"/>
  </w:num>
  <w:num w:numId="10" w16cid:durableId="140123360">
    <w:abstractNumId w:val="10"/>
  </w:num>
  <w:num w:numId="11" w16cid:durableId="1409692881">
    <w:abstractNumId w:val="38"/>
  </w:num>
  <w:num w:numId="12" w16cid:durableId="1482766855">
    <w:abstractNumId w:val="19"/>
  </w:num>
  <w:num w:numId="13" w16cid:durableId="1512598083">
    <w:abstractNumId w:val="34"/>
  </w:num>
  <w:num w:numId="14" w16cid:durableId="151264877">
    <w:abstractNumId w:val="41"/>
  </w:num>
  <w:num w:numId="15" w16cid:durableId="1529954261">
    <w:abstractNumId w:val="28"/>
  </w:num>
  <w:num w:numId="16" w16cid:durableId="153954973">
    <w:abstractNumId w:val="32"/>
  </w:num>
  <w:num w:numId="17" w16cid:durableId="1663969049">
    <w:abstractNumId w:val="16"/>
  </w:num>
  <w:num w:numId="18" w16cid:durableId="1792240249">
    <w:abstractNumId w:val="21"/>
  </w:num>
  <w:num w:numId="19" w16cid:durableId="181358590">
    <w:abstractNumId w:val="6"/>
  </w:num>
  <w:num w:numId="20" w16cid:durableId="1817606924">
    <w:abstractNumId w:val="26"/>
  </w:num>
  <w:num w:numId="21" w16cid:durableId="1862620373">
    <w:abstractNumId w:val="9"/>
  </w:num>
  <w:num w:numId="22" w16cid:durableId="1889144367">
    <w:abstractNumId w:val="3"/>
  </w:num>
  <w:num w:numId="23" w16cid:durableId="1950157602">
    <w:abstractNumId w:val="0"/>
  </w:num>
  <w:num w:numId="24" w16cid:durableId="2114782485">
    <w:abstractNumId w:val="29"/>
  </w:num>
  <w:num w:numId="25" w16cid:durableId="2114864082">
    <w:abstractNumId w:val="30"/>
  </w:num>
  <w:num w:numId="26" w16cid:durableId="2132476668">
    <w:abstractNumId w:val="12"/>
  </w:num>
  <w:num w:numId="27" w16cid:durableId="291205209">
    <w:abstractNumId w:val="36"/>
  </w:num>
  <w:num w:numId="28" w16cid:durableId="359939209">
    <w:abstractNumId w:val="37"/>
  </w:num>
  <w:num w:numId="29" w16cid:durableId="371880813">
    <w:abstractNumId w:val="40"/>
  </w:num>
  <w:num w:numId="30" w16cid:durableId="411271129">
    <w:abstractNumId w:val="4"/>
  </w:num>
  <w:num w:numId="31" w16cid:durableId="49039568">
    <w:abstractNumId w:val="31"/>
  </w:num>
  <w:num w:numId="32" w16cid:durableId="503134322">
    <w:abstractNumId w:val="11"/>
  </w:num>
  <w:num w:numId="33" w16cid:durableId="523522667">
    <w:abstractNumId w:val="35"/>
  </w:num>
  <w:num w:numId="34" w16cid:durableId="54395140">
    <w:abstractNumId w:val="5"/>
  </w:num>
  <w:num w:numId="35" w16cid:durableId="54597194">
    <w:abstractNumId w:val="7"/>
  </w:num>
  <w:num w:numId="36" w16cid:durableId="614599557">
    <w:abstractNumId w:val="15"/>
  </w:num>
  <w:num w:numId="37" w16cid:durableId="63257389">
    <w:abstractNumId w:val="2"/>
  </w:num>
  <w:num w:numId="38" w16cid:durableId="672798262">
    <w:abstractNumId w:val="1"/>
  </w:num>
  <w:num w:numId="39" w16cid:durableId="857088109">
    <w:abstractNumId w:val="24"/>
  </w:num>
  <w:num w:numId="40" w16cid:durableId="862937478">
    <w:abstractNumId w:val="25"/>
  </w:num>
  <w:num w:numId="41" w16cid:durableId="869802216">
    <w:abstractNumId w:val="14"/>
  </w:num>
  <w:num w:numId="42" w16cid:durableId="87755237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5BD"/>
    <w:rsid w:val="00005188"/>
    <w:rsid w:val="0000677C"/>
    <w:rsid w:val="0001033D"/>
    <w:rsid w:val="00015976"/>
    <w:rsid w:val="0002031B"/>
    <w:rsid w:val="0002508A"/>
    <w:rsid w:val="000255BC"/>
    <w:rsid w:val="00027DDC"/>
    <w:rsid w:val="000349CD"/>
    <w:rsid w:val="00036045"/>
    <w:rsid w:val="00041620"/>
    <w:rsid w:val="00046A0A"/>
    <w:rsid w:val="00050951"/>
    <w:rsid w:val="00052E41"/>
    <w:rsid w:val="0005769A"/>
    <w:rsid w:val="00070BA9"/>
    <w:rsid w:val="00076C8F"/>
    <w:rsid w:val="00077082"/>
    <w:rsid w:val="00086D94"/>
    <w:rsid w:val="000A23E2"/>
    <w:rsid w:val="000A270C"/>
    <w:rsid w:val="000A7787"/>
    <w:rsid w:val="000B44E3"/>
    <w:rsid w:val="000C469A"/>
    <w:rsid w:val="000C65B2"/>
    <w:rsid w:val="000F7C89"/>
    <w:rsid w:val="000F7CE7"/>
    <w:rsid w:val="001057B5"/>
    <w:rsid w:val="0011522D"/>
    <w:rsid w:val="00120387"/>
    <w:rsid w:val="00123A79"/>
    <w:rsid w:val="001303EC"/>
    <w:rsid w:val="0014070E"/>
    <w:rsid w:val="001441C0"/>
    <w:rsid w:val="00146EDE"/>
    <w:rsid w:val="00152C99"/>
    <w:rsid w:val="001543AE"/>
    <w:rsid w:val="00157C80"/>
    <w:rsid w:val="0016393B"/>
    <w:rsid w:val="001729F9"/>
    <w:rsid w:val="00174F9B"/>
    <w:rsid w:val="0018007F"/>
    <w:rsid w:val="00182213"/>
    <w:rsid w:val="0018366C"/>
    <w:rsid w:val="0018427A"/>
    <w:rsid w:val="001845FA"/>
    <w:rsid w:val="0019138F"/>
    <w:rsid w:val="00194F3F"/>
    <w:rsid w:val="001A6B2C"/>
    <w:rsid w:val="001A6D41"/>
    <w:rsid w:val="001B0115"/>
    <w:rsid w:val="001B5867"/>
    <w:rsid w:val="001C1DA0"/>
    <w:rsid w:val="001C23AE"/>
    <w:rsid w:val="001C5FC0"/>
    <w:rsid w:val="001E012C"/>
    <w:rsid w:val="001E05CF"/>
    <w:rsid w:val="001F00F3"/>
    <w:rsid w:val="00203DFF"/>
    <w:rsid w:val="00213593"/>
    <w:rsid w:val="00215C12"/>
    <w:rsid w:val="00215F28"/>
    <w:rsid w:val="002162DA"/>
    <w:rsid w:val="00223FAB"/>
    <w:rsid w:val="0022535E"/>
    <w:rsid w:val="002304A5"/>
    <w:rsid w:val="002326CD"/>
    <w:rsid w:val="002370AF"/>
    <w:rsid w:val="0024784F"/>
    <w:rsid w:val="00251AD4"/>
    <w:rsid w:val="00253B0E"/>
    <w:rsid w:val="00256F68"/>
    <w:rsid w:val="0027768A"/>
    <w:rsid w:val="00280A2C"/>
    <w:rsid w:val="00283BA7"/>
    <w:rsid w:val="002862F2"/>
    <w:rsid w:val="0029112A"/>
    <w:rsid w:val="0029744D"/>
    <w:rsid w:val="002A036F"/>
    <w:rsid w:val="002A3E79"/>
    <w:rsid w:val="002B1282"/>
    <w:rsid w:val="002B52CF"/>
    <w:rsid w:val="002C2AF4"/>
    <w:rsid w:val="002C6FBF"/>
    <w:rsid w:val="002D5303"/>
    <w:rsid w:val="002E2570"/>
    <w:rsid w:val="002E65D2"/>
    <w:rsid w:val="002F35E1"/>
    <w:rsid w:val="00300856"/>
    <w:rsid w:val="003013A5"/>
    <w:rsid w:val="0030787F"/>
    <w:rsid w:val="00307F38"/>
    <w:rsid w:val="00317CD5"/>
    <w:rsid w:val="00330556"/>
    <w:rsid w:val="0033265F"/>
    <w:rsid w:val="0034097B"/>
    <w:rsid w:val="00340DD2"/>
    <w:rsid w:val="00342B65"/>
    <w:rsid w:val="00347659"/>
    <w:rsid w:val="003521BE"/>
    <w:rsid w:val="00352B69"/>
    <w:rsid w:val="00357A64"/>
    <w:rsid w:val="003657EB"/>
    <w:rsid w:val="003714EB"/>
    <w:rsid w:val="00374C11"/>
    <w:rsid w:val="00376947"/>
    <w:rsid w:val="0037B9D9"/>
    <w:rsid w:val="0038260E"/>
    <w:rsid w:val="00382752"/>
    <w:rsid w:val="003858D8"/>
    <w:rsid w:val="003878B3"/>
    <w:rsid w:val="00394423"/>
    <w:rsid w:val="00394D64"/>
    <w:rsid w:val="003976D0"/>
    <w:rsid w:val="003A07B1"/>
    <w:rsid w:val="003B553B"/>
    <w:rsid w:val="003C4825"/>
    <w:rsid w:val="003D24BB"/>
    <w:rsid w:val="003D292E"/>
    <w:rsid w:val="003E3E7C"/>
    <w:rsid w:val="003F2CE2"/>
    <w:rsid w:val="003F49AE"/>
    <w:rsid w:val="00417949"/>
    <w:rsid w:val="00424C2D"/>
    <w:rsid w:val="00427604"/>
    <w:rsid w:val="00437E4C"/>
    <w:rsid w:val="004408FC"/>
    <w:rsid w:val="00440D0A"/>
    <w:rsid w:val="004411EC"/>
    <w:rsid w:val="004502D9"/>
    <w:rsid w:val="004518AE"/>
    <w:rsid w:val="004555E0"/>
    <w:rsid w:val="00455E41"/>
    <w:rsid w:val="00457030"/>
    <w:rsid w:val="00457ED9"/>
    <w:rsid w:val="00471AD6"/>
    <w:rsid w:val="0047536B"/>
    <w:rsid w:val="004775BD"/>
    <w:rsid w:val="00480045"/>
    <w:rsid w:val="00493147"/>
    <w:rsid w:val="004A07BB"/>
    <w:rsid w:val="004A62EF"/>
    <w:rsid w:val="004B6B1B"/>
    <w:rsid w:val="004C4C8B"/>
    <w:rsid w:val="004D128A"/>
    <w:rsid w:val="004E035C"/>
    <w:rsid w:val="004E03BB"/>
    <w:rsid w:val="004F7FA3"/>
    <w:rsid w:val="0050219D"/>
    <w:rsid w:val="00503029"/>
    <w:rsid w:val="00503E53"/>
    <w:rsid w:val="00504B3E"/>
    <w:rsid w:val="00505572"/>
    <w:rsid w:val="005139F2"/>
    <w:rsid w:val="0052075C"/>
    <w:rsid w:val="005256A5"/>
    <w:rsid w:val="0054615F"/>
    <w:rsid w:val="005532AA"/>
    <w:rsid w:val="00553568"/>
    <w:rsid w:val="00561582"/>
    <w:rsid w:val="00570519"/>
    <w:rsid w:val="00576CB1"/>
    <w:rsid w:val="00577DF3"/>
    <w:rsid w:val="00580496"/>
    <w:rsid w:val="00580EC8"/>
    <w:rsid w:val="00597B3D"/>
    <w:rsid w:val="005B1247"/>
    <w:rsid w:val="005B2CBB"/>
    <w:rsid w:val="005B2FE6"/>
    <w:rsid w:val="005B75C3"/>
    <w:rsid w:val="005D18E6"/>
    <w:rsid w:val="005D1AF1"/>
    <w:rsid w:val="005D2EE8"/>
    <w:rsid w:val="005D7EBD"/>
    <w:rsid w:val="005E04AD"/>
    <w:rsid w:val="005E4F45"/>
    <w:rsid w:val="00606F19"/>
    <w:rsid w:val="00612FEA"/>
    <w:rsid w:val="006205CA"/>
    <w:rsid w:val="006242A9"/>
    <w:rsid w:val="006258A5"/>
    <w:rsid w:val="006420CF"/>
    <w:rsid w:val="006509A2"/>
    <w:rsid w:val="00663526"/>
    <w:rsid w:val="0066523B"/>
    <w:rsid w:val="006652AE"/>
    <w:rsid w:val="00666039"/>
    <w:rsid w:val="00686B8D"/>
    <w:rsid w:val="00690E43"/>
    <w:rsid w:val="00696F62"/>
    <w:rsid w:val="006A1EF5"/>
    <w:rsid w:val="006A6CC7"/>
    <w:rsid w:val="006B1744"/>
    <w:rsid w:val="006C678A"/>
    <w:rsid w:val="006C781A"/>
    <w:rsid w:val="006C793A"/>
    <w:rsid w:val="006D375E"/>
    <w:rsid w:val="006F686E"/>
    <w:rsid w:val="0070501A"/>
    <w:rsid w:val="00715B34"/>
    <w:rsid w:val="00722CCC"/>
    <w:rsid w:val="00726955"/>
    <w:rsid w:val="007278C3"/>
    <w:rsid w:val="007306C8"/>
    <w:rsid w:val="007362B8"/>
    <w:rsid w:val="00736A07"/>
    <w:rsid w:val="007608DE"/>
    <w:rsid w:val="007652D9"/>
    <w:rsid w:val="00772F80"/>
    <w:rsid w:val="007734B5"/>
    <w:rsid w:val="00775F5F"/>
    <w:rsid w:val="007918B1"/>
    <w:rsid w:val="007939DA"/>
    <w:rsid w:val="007973D6"/>
    <w:rsid w:val="007A6EBD"/>
    <w:rsid w:val="007B5E55"/>
    <w:rsid w:val="007B7889"/>
    <w:rsid w:val="007C3C4E"/>
    <w:rsid w:val="007C57F3"/>
    <w:rsid w:val="007C7AFE"/>
    <w:rsid w:val="007D5249"/>
    <w:rsid w:val="007D6F30"/>
    <w:rsid w:val="007E7E2B"/>
    <w:rsid w:val="007F0209"/>
    <w:rsid w:val="0081478E"/>
    <w:rsid w:val="00815883"/>
    <w:rsid w:val="00815F78"/>
    <w:rsid w:val="00824CAA"/>
    <w:rsid w:val="00833616"/>
    <w:rsid w:val="0083582E"/>
    <w:rsid w:val="00837159"/>
    <w:rsid w:val="00837958"/>
    <w:rsid w:val="008441A4"/>
    <w:rsid w:val="0085330C"/>
    <w:rsid w:val="00875BE1"/>
    <w:rsid w:val="008774D5"/>
    <w:rsid w:val="008822D8"/>
    <w:rsid w:val="00884516"/>
    <w:rsid w:val="00894111"/>
    <w:rsid w:val="00896C80"/>
    <w:rsid w:val="008C267F"/>
    <w:rsid w:val="008E6E17"/>
    <w:rsid w:val="008F6BFC"/>
    <w:rsid w:val="00902446"/>
    <w:rsid w:val="00903E48"/>
    <w:rsid w:val="009125AE"/>
    <w:rsid w:val="009142B5"/>
    <w:rsid w:val="00914355"/>
    <w:rsid w:val="00916EE6"/>
    <w:rsid w:val="00927AB9"/>
    <w:rsid w:val="00932745"/>
    <w:rsid w:val="00936731"/>
    <w:rsid w:val="00940C0D"/>
    <w:rsid w:val="00941EC9"/>
    <w:rsid w:val="00944C8A"/>
    <w:rsid w:val="009456DE"/>
    <w:rsid w:val="00947DAA"/>
    <w:rsid w:val="00951F92"/>
    <w:rsid w:val="00952D3F"/>
    <w:rsid w:val="00953745"/>
    <w:rsid w:val="009555E3"/>
    <w:rsid w:val="00957807"/>
    <w:rsid w:val="00960371"/>
    <w:rsid w:val="00962BD0"/>
    <w:rsid w:val="00964EBF"/>
    <w:rsid w:val="00976BCF"/>
    <w:rsid w:val="0098174D"/>
    <w:rsid w:val="0098422F"/>
    <w:rsid w:val="00985325"/>
    <w:rsid w:val="009B06D5"/>
    <w:rsid w:val="009B1AA3"/>
    <w:rsid w:val="009C1451"/>
    <w:rsid w:val="009C2A38"/>
    <w:rsid w:val="009C7471"/>
    <w:rsid w:val="009D0064"/>
    <w:rsid w:val="009D4BAA"/>
    <w:rsid w:val="009E4A05"/>
    <w:rsid w:val="009E52B3"/>
    <w:rsid w:val="009E5DC7"/>
    <w:rsid w:val="009F0B02"/>
    <w:rsid w:val="00A05A60"/>
    <w:rsid w:val="00A157F3"/>
    <w:rsid w:val="00A36D84"/>
    <w:rsid w:val="00A43C8C"/>
    <w:rsid w:val="00A4442A"/>
    <w:rsid w:val="00A4723F"/>
    <w:rsid w:val="00A47DB2"/>
    <w:rsid w:val="00A527A1"/>
    <w:rsid w:val="00A61744"/>
    <w:rsid w:val="00A62AA3"/>
    <w:rsid w:val="00A62EF6"/>
    <w:rsid w:val="00A65D44"/>
    <w:rsid w:val="00A829FA"/>
    <w:rsid w:val="00A8502F"/>
    <w:rsid w:val="00A913EA"/>
    <w:rsid w:val="00A962C0"/>
    <w:rsid w:val="00AA2BD6"/>
    <w:rsid w:val="00AA7A9E"/>
    <w:rsid w:val="00AB07A3"/>
    <w:rsid w:val="00AB2753"/>
    <w:rsid w:val="00AC14F7"/>
    <w:rsid w:val="00AC35E8"/>
    <w:rsid w:val="00AD1D97"/>
    <w:rsid w:val="00AD67C2"/>
    <w:rsid w:val="00AD6E8C"/>
    <w:rsid w:val="00AE1A42"/>
    <w:rsid w:val="00AE4D28"/>
    <w:rsid w:val="00AE529D"/>
    <w:rsid w:val="00AE5431"/>
    <w:rsid w:val="00AF03B1"/>
    <w:rsid w:val="00AF7091"/>
    <w:rsid w:val="00B05830"/>
    <w:rsid w:val="00B10BED"/>
    <w:rsid w:val="00B119AD"/>
    <w:rsid w:val="00B16564"/>
    <w:rsid w:val="00B171B0"/>
    <w:rsid w:val="00B2180B"/>
    <w:rsid w:val="00B22699"/>
    <w:rsid w:val="00B2351C"/>
    <w:rsid w:val="00B237AD"/>
    <w:rsid w:val="00B27CC3"/>
    <w:rsid w:val="00B31F5A"/>
    <w:rsid w:val="00B4394A"/>
    <w:rsid w:val="00B6380A"/>
    <w:rsid w:val="00B74F4F"/>
    <w:rsid w:val="00B943CA"/>
    <w:rsid w:val="00BA0C45"/>
    <w:rsid w:val="00BB3477"/>
    <w:rsid w:val="00BB4BD5"/>
    <w:rsid w:val="00BB6398"/>
    <w:rsid w:val="00BD2433"/>
    <w:rsid w:val="00BD3682"/>
    <w:rsid w:val="00BD3B82"/>
    <w:rsid w:val="00BDEB9D"/>
    <w:rsid w:val="00BE3EE9"/>
    <w:rsid w:val="00BE5B3B"/>
    <w:rsid w:val="00BF0C80"/>
    <w:rsid w:val="00BF17FA"/>
    <w:rsid w:val="00BF4E45"/>
    <w:rsid w:val="00C04284"/>
    <w:rsid w:val="00C0483F"/>
    <w:rsid w:val="00C06312"/>
    <w:rsid w:val="00C0666F"/>
    <w:rsid w:val="00C101BF"/>
    <w:rsid w:val="00C15E18"/>
    <w:rsid w:val="00C259A4"/>
    <w:rsid w:val="00C26CFD"/>
    <w:rsid w:val="00C33C43"/>
    <w:rsid w:val="00C35166"/>
    <w:rsid w:val="00C36927"/>
    <w:rsid w:val="00C36DE9"/>
    <w:rsid w:val="00C37F9C"/>
    <w:rsid w:val="00C41FB6"/>
    <w:rsid w:val="00C61C3D"/>
    <w:rsid w:val="00C63A43"/>
    <w:rsid w:val="00C71EB6"/>
    <w:rsid w:val="00C801CA"/>
    <w:rsid w:val="00C803C6"/>
    <w:rsid w:val="00C81718"/>
    <w:rsid w:val="00C84B7C"/>
    <w:rsid w:val="00C8722F"/>
    <w:rsid w:val="00CB6742"/>
    <w:rsid w:val="00CD0E44"/>
    <w:rsid w:val="00CD137E"/>
    <w:rsid w:val="00CD6D43"/>
    <w:rsid w:val="00CE6C48"/>
    <w:rsid w:val="00D10F04"/>
    <w:rsid w:val="00D156C8"/>
    <w:rsid w:val="00D20313"/>
    <w:rsid w:val="00D24321"/>
    <w:rsid w:val="00D27FE6"/>
    <w:rsid w:val="00D307E3"/>
    <w:rsid w:val="00D40EBA"/>
    <w:rsid w:val="00D44A21"/>
    <w:rsid w:val="00D47518"/>
    <w:rsid w:val="00D52BE3"/>
    <w:rsid w:val="00D57B11"/>
    <w:rsid w:val="00D60B89"/>
    <w:rsid w:val="00D64EF4"/>
    <w:rsid w:val="00D6722C"/>
    <w:rsid w:val="00D721FC"/>
    <w:rsid w:val="00D72402"/>
    <w:rsid w:val="00D74C08"/>
    <w:rsid w:val="00D75F99"/>
    <w:rsid w:val="00D81CAF"/>
    <w:rsid w:val="00D8290D"/>
    <w:rsid w:val="00D83184"/>
    <w:rsid w:val="00D8773E"/>
    <w:rsid w:val="00DA018B"/>
    <w:rsid w:val="00DA5BCD"/>
    <w:rsid w:val="00DB270B"/>
    <w:rsid w:val="00DB4B3F"/>
    <w:rsid w:val="00DB6332"/>
    <w:rsid w:val="00DC2834"/>
    <w:rsid w:val="00DC4B97"/>
    <w:rsid w:val="00DC59D8"/>
    <w:rsid w:val="00DD0CFC"/>
    <w:rsid w:val="00DD6521"/>
    <w:rsid w:val="00DE21BD"/>
    <w:rsid w:val="00DF2625"/>
    <w:rsid w:val="00E045A8"/>
    <w:rsid w:val="00E05B3F"/>
    <w:rsid w:val="00E140B5"/>
    <w:rsid w:val="00E17D48"/>
    <w:rsid w:val="00E23975"/>
    <w:rsid w:val="00E31C19"/>
    <w:rsid w:val="00E331E4"/>
    <w:rsid w:val="00E35E43"/>
    <w:rsid w:val="00E447C1"/>
    <w:rsid w:val="00E6102B"/>
    <w:rsid w:val="00E627B7"/>
    <w:rsid w:val="00E662C5"/>
    <w:rsid w:val="00E72F01"/>
    <w:rsid w:val="00E860D2"/>
    <w:rsid w:val="00E94B0A"/>
    <w:rsid w:val="00EA2660"/>
    <w:rsid w:val="00EB6E23"/>
    <w:rsid w:val="00EB7E45"/>
    <w:rsid w:val="00ED3A14"/>
    <w:rsid w:val="00ED5BDA"/>
    <w:rsid w:val="00EE6E8F"/>
    <w:rsid w:val="00EF13C5"/>
    <w:rsid w:val="00EF2DD0"/>
    <w:rsid w:val="00EF59E5"/>
    <w:rsid w:val="00F047EA"/>
    <w:rsid w:val="00F04F9E"/>
    <w:rsid w:val="00F07E87"/>
    <w:rsid w:val="00F15AF6"/>
    <w:rsid w:val="00F177DA"/>
    <w:rsid w:val="00F17D9C"/>
    <w:rsid w:val="00F21474"/>
    <w:rsid w:val="00F232B8"/>
    <w:rsid w:val="00F250AD"/>
    <w:rsid w:val="00F36A26"/>
    <w:rsid w:val="00F431F5"/>
    <w:rsid w:val="00F43D88"/>
    <w:rsid w:val="00F50D46"/>
    <w:rsid w:val="00F60251"/>
    <w:rsid w:val="00F67661"/>
    <w:rsid w:val="00F6F957"/>
    <w:rsid w:val="00F7524A"/>
    <w:rsid w:val="00F7608F"/>
    <w:rsid w:val="00F82329"/>
    <w:rsid w:val="00F838E0"/>
    <w:rsid w:val="00F85051"/>
    <w:rsid w:val="00F93AB7"/>
    <w:rsid w:val="00FC405E"/>
    <w:rsid w:val="00FC7162"/>
    <w:rsid w:val="00FC7C07"/>
    <w:rsid w:val="00FD21D4"/>
    <w:rsid w:val="00FD2A4A"/>
    <w:rsid w:val="00FD5F17"/>
    <w:rsid w:val="00FF7C5D"/>
    <w:rsid w:val="0138197C"/>
    <w:rsid w:val="0138E3F6"/>
    <w:rsid w:val="0139559C"/>
    <w:rsid w:val="0154AD1D"/>
    <w:rsid w:val="01848384"/>
    <w:rsid w:val="019356E8"/>
    <w:rsid w:val="01DD2C0B"/>
    <w:rsid w:val="01FAB3A9"/>
    <w:rsid w:val="02118DB2"/>
    <w:rsid w:val="023D36B3"/>
    <w:rsid w:val="024263B8"/>
    <w:rsid w:val="0263BCF1"/>
    <w:rsid w:val="02863E19"/>
    <w:rsid w:val="02C900EC"/>
    <w:rsid w:val="02D1F402"/>
    <w:rsid w:val="02E311E5"/>
    <w:rsid w:val="03784F9D"/>
    <w:rsid w:val="03794934"/>
    <w:rsid w:val="0397EAEE"/>
    <w:rsid w:val="03B3ACF4"/>
    <w:rsid w:val="03FE51DF"/>
    <w:rsid w:val="047348E0"/>
    <w:rsid w:val="048294CF"/>
    <w:rsid w:val="04A4C893"/>
    <w:rsid w:val="04D81659"/>
    <w:rsid w:val="04E5DF70"/>
    <w:rsid w:val="04F3DF1B"/>
    <w:rsid w:val="0533AFD6"/>
    <w:rsid w:val="05594D4E"/>
    <w:rsid w:val="056B8663"/>
    <w:rsid w:val="05BB2300"/>
    <w:rsid w:val="05C2E92C"/>
    <w:rsid w:val="05CA601C"/>
    <w:rsid w:val="05D6E2EF"/>
    <w:rsid w:val="05DC5646"/>
    <w:rsid w:val="061B9315"/>
    <w:rsid w:val="0668C7FB"/>
    <w:rsid w:val="0689C570"/>
    <w:rsid w:val="06DCB748"/>
    <w:rsid w:val="073CCC3E"/>
    <w:rsid w:val="07593465"/>
    <w:rsid w:val="077F7AC9"/>
    <w:rsid w:val="0790288B"/>
    <w:rsid w:val="07FA1E44"/>
    <w:rsid w:val="0808E816"/>
    <w:rsid w:val="0863766C"/>
    <w:rsid w:val="08A52D77"/>
    <w:rsid w:val="08B0191C"/>
    <w:rsid w:val="08F008E9"/>
    <w:rsid w:val="0935AF54"/>
    <w:rsid w:val="09637EA6"/>
    <w:rsid w:val="0963C08F"/>
    <w:rsid w:val="09644733"/>
    <w:rsid w:val="096658F8"/>
    <w:rsid w:val="09BEFACD"/>
    <w:rsid w:val="0A508397"/>
    <w:rsid w:val="0A5ACE28"/>
    <w:rsid w:val="0A625996"/>
    <w:rsid w:val="0A6F2CB8"/>
    <w:rsid w:val="0A759C2A"/>
    <w:rsid w:val="0A7C41F2"/>
    <w:rsid w:val="0B3E4EA2"/>
    <w:rsid w:val="0B901D0A"/>
    <w:rsid w:val="0B988C8D"/>
    <w:rsid w:val="0BBC2021"/>
    <w:rsid w:val="0BCBE38E"/>
    <w:rsid w:val="0BF7C7CE"/>
    <w:rsid w:val="0C2618F3"/>
    <w:rsid w:val="0C2CDB4D"/>
    <w:rsid w:val="0C335333"/>
    <w:rsid w:val="0C57DD40"/>
    <w:rsid w:val="0CBC266D"/>
    <w:rsid w:val="0CD8747F"/>
    <w:rsid w:val="0CE4C629"/>
    <w:rsid w:val="0CF62410"/>
    <w:rsid w:val="0D18F781"/>
    <w:rsid w:val="0DC08381"/>
    <w:rsid w:val="0DF5F207"/>
    <w:rsid w:val="0DFD164B"/>
    <w:rsid w:val="0E7E36D4"/>
    <w:rsid w:val="0E9CD83E"/>
    <w:rsid w:val="0EB3E03C"/>
    <w:rsid w:val="0ECE8E6A"/>
    <w:rsid w:val="0EEFAE92"/>
    <w:rsid w:val="0F0926F4"/>
    <w:rsid w:val="0F241694"/>
    <w:rsid w:val="0F433232"/>
    <w:rsid w:val="0F58AD67"/>
    <w:rsid w:val="0F937AA5"/>
    <w:rsid w:val="0F9946C2"/>
    <w:rsid w:val="10045603"/>
    <w:rsid w:val="102DA329"/>
    <w:rsid w:val="1034B44D"/>
    <w:rsid w:val="104F1C43"/>
    <w:rsid w:val="106DDD86"/>
    <w:rsid w:val="109F720F"/>
    <w:rsid w:val="10A76BF8"/>
    <w:rsid w:val="10E43CCF"/>
    <w:rsid w:val="11465F40"/>
    <w:rsid w:val="11553178"/>
    <w:rsid w:val="11641084"/>
    <w:rsid w:val="11DFDE6F"/>
    <w:rsid w:val="11F9C50E"/>
    <w:rsid w:val="11FF6B99"/>
    <w:rsid w:val="124AE09F"/>
    <w:rsid w:val="12A6EC20"/>
    <w:rsid w:val="12C86433"/>
    <w:rsid w:val="134928C0"/>
    <w:rsid w:val="13544D6B"/>
    <w:rsid w:val="1355FD0C"/>
    <w:rsid w:val="137746F8"/>
    <w:rsid w:val="13E5489E"/>
    <w:rsid w:val="13F96D4A"/>
    <w:rsid w:val="14089EB6"/>
    <w:rsid w:val="1482DBEC"/>
    <w:rsid w:val="14F053EE"/>
    <w:rsid w:val="14FC81B5"/>
    <w:rsid w:val="15A1FE61"/>
    <w:rsid w:val="15ADF6BC"/>
    <w:rsid w:val="15F39958"/>
    <w:rsid w:val="165347BB"/>
    <w:rsid w:val="165BA8AA"/>
    <w:rsid w:val="16668778"/>
    <w:rsid w:val="16A6D00B"/>
    <w:rsid w:val="16B6DAFB"/>
    <w:rsid w:val="16E9853D"/>
    <w:rsid w:val="16FD851F"/>
    <w:rsid w:val="170DB6D0"/>
    <w:rsid w:val="176009F4"/>
    <w:rsid w:val="1841B3BB"/>
    <w:rsid w:val="188B7A28"/>
    <w:rsid w:val="18995580"/>
    <w:rsid w:val="189E753F"/>
    <w:rsid w:val="18BFBFE5"/>
    <w:rsid w:val="18C0485D"/>
    <w:rsid w:val="18C731E6"/>
    <w:rsid w:val="18C89433"/>
    <w:rsid w:val="18DC1057"/>
    <w:rsid w:val="19250203"/>
    <w:rsid w:val="192529C8"/>
    <w:rsid w:val="196B3CEC"/>
    <w:rsid w:val="197631CB"/>
    <w:rsid w:val="19A12BA7"/>
    <w:rsid w:val="19CEE32F"/>
    <w:rsid w:val="19ED5750"/>
    <w:rsid w:val="19F21BE9"/>
    <w:rsid w:val="1A043482"/>
    <w:rsid w:val="1A1070B7"/>
    <w:rsid w:val="1A41DC28"/>
    <w:rsid w:val="1A8E1A69"/>
    <w:rsid w:val="1A96C643"/>
    <w:rsid w:val="1B12E3F5"/>
    <w:rsid w:val="1B425956"/>
    <w:rsid w:val="1B441B29"/>
    <w:rsid w:val="1B53488C"/>
    <w:rsid w:val="1B5D9DDE"/>
    <w:rsid w:val="1BA475FB"/>
    <w:rsid w:val="1BC6C351"/>
    <w:rsid w:val="1BDF220A"/>
    <w:rsid w:val="1C14B86B"/>
    <w:rsid w:val="1CC57E69"/>
    <w:rsid w:val="1CDC6CD8"/>
    <w:rsid w:val="1CF3A7CD"/>
    <w:rsid w:val="1D01D1A4"/>
    <w:rsid w:val="1D293161"/>
    <w:rsid w:val="1D3DD647"/>
    <w:rsid w:val="1D684999"/>
    <w:rsid w:val="1D6CC6A3"/>
    <w:rsid w:val="1E1C036C"/>
    <w:rsid w:val="1E201CD9"/>
    <w:rsid w:val="1E6E1337"/>
    <w:rsid w:val="1E73183E"/>
    <w:rsid w:val="1E76D62E"/>
    <w:rsid w:val="1E79A6EB"/>
    <w:rsid w:val="1EAA4A60"/>
    <w:rsid w:val="1EC12206"/>
    <w:rsid w:val="1ED7BA9F"/>
    <w:rsid w:val="1F0D56E7"/>
    <w:rsid w:val="1F59F29D"/>
    <w:rsid w:val="1F936C9F"/>
    <w:rsid w:val="1FBC6895"/>
    <w:rsid w:val="205FBE4A"/>
    <w:rsid w:val="2064288F"/>
    <w:rsid w:val="20A46765"/>
    <w:rsid w:val="20C6F01B"/>
    <w:rsid w:val="20D5734E"/>
    <w:rsid w:val="20DFA26F"/>
    <w:rsid w:val="211DEF7B"/>
    <w:rsid w:val="21268E1A"/>
    <w:rsid w:val="21440782"/>
    <w:rsid w:val="2169FDE6"/>
    <w:rsid w:val="21CCAD3B"/>
    <w:rsid w:val="21CE0AAB"/>
    <w:rsid w:val="21DAF1B7"/>
    <w:rsid w:val="21DB637C"/>
    <w:rsid w:val="21E7E8A4"/>
    <w:rsid w:val="220CB2CB"/>
    <w:rsid w:val="22548EC1"/>
    <w:rsid w:val="22567EF2"/>
    <w:rsid w:val="226143D0"/>
    <w:rsid w:val="227AC0D6"/>
    <w:rsid w:val="227F9FF5"/>
    <w:rsid w:val="22AD00A8"/>
    <w:rsid w:val="22B5172C"/>
    <w:rsid w:val="236FD3FD"/>
    <w:rsid w:val="2388B962"/>
    <w:rsid w:val="2398243E"/>
    <w:rsid w:val="23DC0827"/>
    <w:rsid w:val="240E0B86"/>
    <w:rsid w:val="248EB6AA"/>
    <w:rsid w:val="24D32068"/>
    <w:rsid w:val="24FCEE26"/>
    <w:rsid w:val="25480844"/>
    <w:rsid w:val="256A7E04"/>
    <w:rsid w:val="256FFA7D"/>
    <w:rsid w:val="2589FE0D"/>
    <w:rsid w:val="25939582"/>
    <w:rsid w:val="25A8484E"/>
    <w:rsid w:val="25AFB001"/>
    <w:rsid w:val="263527B6"/>
    <w:rsid w:val="2638C4A4"/>
    <w:rsid w:val="2658D74C"/>
    <w:rsid w:val="267344CD"/>
    <w:rsid w:val="27380D0E"/>
    <w:rsid w:val="273B2C33"/>
    <w:rsid w:val="27CF502C"/>
    <w:rsid w:val="27DEFCFB"/>
    <w:rsid w:val="282444CF"/>
    <w:rsid w:val="2888FBBD"/>
    <w:rsid w:val="288AD1FB"/>
    <w:rsid w:val="288C78AA"/>
    <w:rsid w:val="28C942E7"/>
    <w:rsid w:val="28D456A7"/>
    <w:rsid w:val="28E5B65E"/>
    <w:rsid w:val="2946E4ED"/>
    <w:rsid w:val="29747F06"/>
    <w:rsid w:val="297ACA1F"/>
    <w:rsid w:val="29813090"/>
    <w:rsid w:val="29F88F3F"/>
    <w:rsid w:val="2A2A8E05"/>
    <w:rsid w:val="2A2DA77F"/>
    <w:rsid w:val="2A48C0C7"/>
    <w:rsid w:val="2A82C53C"/>
    <w:rsid w:val="2A99EC79"/>
    <w:rsid w:val="2A9A8192"/>
    <w:rsid w:val="2A9ACC22"/>
    <w:rsid w:val="2A9D7AC4"/>
    <w:rsid w:val="2AB192D7"/>
    <w:rsid w:val="2ADBEA09"/>
    <w:rsid w:val="2AE9D436"/>
    <w:rsid w:val="2AF18EB0"/>
    <w:rsid w:val="2B4DD50A"/>
    <w:rsid w:val="2BA511EF"/>
    <w:rsid w:val="2C0E6C5F"/>
    <w:rsid w:val="2C3524D0"/>
    <w:rsid w:val="2C3DEDAC"/>
    <w:rsid w:val="2C410F03"/>
    <w:rsid w:val="2C8C2D82"/>
    <w:rsid w:val="2C93BE13"/>
    <w:rsid w:val="2CB27F5B"/>
    <w:rsid w:val="2CB44AE8"/>
    <w:rsid w:val="2CD23618"/>
    <w:rsid w:val="2D36AA6C"/>
    <w:rsid w:val="2E0203F2"/>
    <w:rsid w:val="2E2CCB13"/>
    <w:rsid w:val="2E3F95D3"/>
    <w:rsid w:val="2E4C9BCB"/>
    <w:rsid w:val="2E7A5DE8"/>
    <w:rsid w:val="2EF5F04D"/>
    <w:rsid w:val="2F0A0A6B"/>
    <w:rsid w:val="2F1DE6FB"/>
    <w:rsid w:val="2F25F2D1"/>
    <w:rsid w:val="2F3368BD"/>
    <w:rsid w:val="2F56E756"/>
    <w:rsid w:val="2F9F4AAA"/>
    <w:rsid w:val="2FC3CA30"/>
    <w:rsid w:val="2FD21928"/>
    <w:rsid w:val="2FECACEF"/>
    <w:rsid w:val="3004E11F"/>
    <w:rsid w:val="30A3DFDA"/>
    <w:rsid w:val="30C85D2E"/>
    <w:rsid w:val="30D2CC95"/>
    <w:rsid w:val="30D57B1B"/>
    <w:rsid w:val="30F3AB3A"/>
    <w:rsid w:val="3111748C"/>
    <w:rsid w:val="31333B5C"/>
    <w:rsid w:val="31A9CB86"/>
    <w:rsid w:val="31F80F61"/>
    <w:rsid w:val="31F9D23B"/>
    <w:rsid w:val="322D1ACE"/>
    <w:rsid w:val="3254E00A"/>
    <w:rsid w:val="32843E99"/>
    <w:rsid w:val="328798EA"/>
    <w:rsid w:val="32920412"/>
    <w:rsid w:val="32CFED10"/>
    <w:rsid w:val="32E4C0F7"/>
    <w:rsid w:val="33227759"/>
    <w:rsid w:val="334BC2BD"/>
    <w:rsid w:val="336B0692"/>
    <w:rsid w:val="336B76BC"/>
    <w:rsid w:val="3375F2E3"/>
    <w:rsid w:val="3386B28C"/>
    <w:rsid w:val="339AF540"/>
    <w:rsid w:val="33A86488"/>
    <w:rsid w:val="33B553FE"/>
    <w:rsid w:val="3414A20C"/>
    <w:rsid w:val="34336942"/>
    <w:rsid w:val="3470EE1B"/>
    <w:rsid w:val="348936AB"/>
    <w:rsid w:val="34D48423"/>
    <w:rsid w:val="34D5DFFB"/>
    <w:rsid w:val="34F5BE1F"/>
    <w:rsid w:val="350C4AE2"/>
    <w:rsid w:val="3516E117"/>
    <w:rsid w:val="352777E8"/>
    <w:rsid w:val="35328A50"/>
    <w:rsid w:val="356EAE81"/>
    <w:rsid w:val="359145AB"/>
    <w:rsid w:val="35AF4DDB"/>
    <w:rsid w:val="361EDF45"/>
    <w:rsid w:val="365DDB71"/>
    <w:rsid w:val="3660BB58"/>
    <w:rsid w:val="366955DC"/>
    <w:rsid w:val="369E6380"/>
    <w:rsid w:val="36EFBBBD"/>
    <w:rsid w:val="3707B70C"/>
    <w:rsid w:val="37252658"/>
    <w:rsid w:val="372E2D69"/>
    <w:rsid w:val="3731BA39"/>
    <w:rsid w:val="3753D96B"/>
    <w:rsid w:val="3782E0CD"/>
    <w:rsid w:val="37CA0D16"/>
    <w:rsid w:val="37E8BC10"/>
    <w:rsid w:val="37EB1150"/>
    <w:rsid w:val="38145716"/>
    <w:rsid w:val="381DD0D2"/>
    <w:rsid w:val="382FA91F"/>
    <w:rsid w:val="38AE9B9A"/>
    <w:rsid w:val="397B5984"/>
    <w:rsid w:val="397FF733"/>
    <w:rsid w:val="39FB5260"/>
    <w:rsid w:val="3A0E1628"/>
    <w:rsid w:val="3A303B56"/>
    <w:rsid w:val="3A64AFD0"/>
    <w:rsid w:val="3A9D5AB8"/>
    <w:rsid w:val="3B029E39"/>
    <w:rsid w:val="3B1EAB6E"/>
    <w:rsid w:val="3B1FAA54"/>
    <w:rsid w:val="3B7D9030"/>
    <w:rsid w:val="3B89D2CC"/>
    <w:rsid w:val="3B8B298F"/>
    <w:rsid w:val="3C294885"/>
    <w:rsid w:val="3C488571"/>
    <w:rsid w:val="3C4F2F3F"/>
    <w:rsid w:val="3CD15457"/>
    <w:rsid w:val="3D316AB4"/>
    <w:rsid w:val="3D91F4E0"/>
    <w:rsid w:val="3DB3EBA4"/>
    <w:rsid w:val="3DB7C0FD"/>
    <w:rsid w:val="3DC5DCF1"/>
    <w:rsid w:val="3DD53C19"/>
    <w:rsid w:val="3DEAFFA0"/>
    <w:rsid w:val="3E21FF04"/>
    <w:rsid w:val="3E5D0235"/>
    <w:rsid w:val="3EBB8E37"/>
    <w:rsid w:val="3EFC26BC"/>
    <w:rsid w:val="3F3D8776"/>
    <w:rsid w:val="3F6CB057"/>
    <w:rsid w:val="3F814CE0"/>
    <w:rsid w:val="3F95D340"/>
    <w:rsid w:val="3FB25E28"/>
    <w:rsid w:val="40049799"/>
    <w:rsid w:val="401A9DAB"/>
    <w:rsid w:val="402FA67B"/>
    <w:rsid w:val="40B0D4DA"/>
    <w:rsid w:val="40D72793"/>
    <w:rsid w:val="4129B17E"/>
    <w:rsid w:val="413A0A7B"/>
    <w:rsid w:val="414304B9"/>
    <w:rsid w:val="416F6E51"/>
    <w:rsid w:val="41B9355C"/>
    <w:rsid w:val="41B9580C"/>
    <w:rsid w:val="41CD0E13"/>
    <w:rsid w:val="4204BA58"/>
    <w:rsid w:val="4227C774"/>
    <w:rsid w:val="4244DC17"/>
    <w:rsid w:val="42455D83"/>
    <w:rsid w:val="429441D1"/>
    <w:rsid w:val="429657CA"/>
    <w:rsid w:val="42996767"/>
    <w:rsid w:val="43047CF1"/>
    <w:rsid w:val="43070D3D"/>
    <w:rsid w:val="43181EFA"/>
    <w:rsid w:val="4331E640"/>
    <w:rsid w:val="438E9995"/>
    <w:rsid w:val="43FCDB95"/>
    <w:rsid w:val="44506609"/>
    <w:rsid w:val="44519468"/>
    <w:rsid w:val="44607656"/>
    <w:rsid w:val="449D2992"/>
    <w:rsid w:val="44E2775D"/>
    <w:rsid w:val="457D9995"/>
    <w:rsid w:val="459549C8"/>
    <w:rsid w:val="45A85F35"/>
    <w:rsid w:val="45CD5F4A"/>
    <w:rsid w:val="4610D536"/>
    <w:rsid w:val="465355EB"/>
    <w:rsid w:val="466B7AA3"/>
    <w:rsid w:val="46A3A2EE"/>
    <w:rsid w:val="4724409E"/>
    <w:rsid w:val="4771CECF"/>
    <w:rsid w:val="47B3F351"/>
    <w:rsid w:val="47BA6500"/>
    <w:rsid w:val="47CC85EC"/>
    <w:rsid w:val="47FC99DE"/>
    <w:rsid w:val="48145C2A"/>
    <w:rsid w:val="4840160D"/>
    <w:rsid w:val="4884EC5F"/>
    <w:rsid w:val="48A697A3"/>
    <w:rsid w:val="492B7F05"/>
    <w:rsid w:val="497DF130"/>
    <w:rsid w:val="498BF662"/>
    <w:rsid w:val="4AC97CA9"/>
    <w:rsid w:val="4AE3E02B"/>
    <w:rsid w:val="4B0B7DEB"/>
    <w:rsid w:val="4B1D5F18"/>
    <w:rsid w:val="4B1F4F98"/>
    <w:rsid w:val="4B3313A2"/>
    <w:rsid w:val="4B53DE40"/>
    <w:rsid w:val="4B5DF220"/>
    <w:rsid w:val="4BAE98A2"/>
    <w:rsid w:val="4BE1131F"/>
    <w:rsid w:val="4C12AF7F"/>
    <w:rsid w:val="4C9CF332"/>
    <w:rsid w:val="4CB3FF76"/>
    <w:rsid w:val="4CBB8CF6"/>
    <w:rsid w:val="4CE5B699"/>
    <w:rsid w:val="4D262566"/>
    <w:rsid w:val="4D283BE7"/>
    <w:rsid w:val="4D4F77F6"/>
    <w:rsid w:val="4D5514F1"/>
    <w:rsid w:val="4D59DE3C"/>
    <w:rsid w:val="4D7511AF"/>
    <w:rsid w:val="4D91F82B"/>
    <w:rsid w:val="4D93A54C"/>
    <w:rsid w:val="4DB65C14"/>
    <w:rsid w:val="4E0BC44A"/>
    <w:rsid w:val="4E9B0AA0"/>
    <w:rsid w:val="4EE7D442"/>
    <w:rsid w:val="4EEEA680"/>
    <w:rsid w:val="4EFBE909"/>
    <w:rsid w:val="4F145A1F"/>
    <w:rsid w:val="4F3AF427"/>
    <w:rsid w:val="4F63E799"/>
    <w:rsid w:val="4F8AAC31"/>
    <w:rsid w:val="4F91CEE5"/>
    <w:rsid w:val="4FAC6C49"/>
    <w:rsid w:val="50C0B0B5"/>
    <w:rsid w:val="50CB7DB6"/>
    <w:rsid w:val="51017056"/>
    <w:rsid w:val="511CDE47"/>
    <w:rsid w:val="51226FDE"/>
    <w:rsid w:val="5135AD36"/>
    <w:rsid w:val="51F0B462"/>
    <w:rsid w:val="522EBA9F"/>
    <w:rsid w:val="523900CB"/>
    <w:rsid w:val="52B03E0C"/>
    <w:rsid w:val="5302C958"/>
    <w:rsid w:val="531B4620"/>
    <w:rsid w:val="532B53AC"/>
    <w:rsid w:val="53577F34"/>
    <w:rsid w:val="53627B05"/>
    <w:rsid w:val="53652B40"/>
    <w:rsid w:val="5378EDEC"/>
    <w:rsid w:val="5381F13E"/>
    <w:rsid w:val="53868C89"/>
    <w:rsid w:val="53B73018"/>
    <w:rsid w:val="53B7DBA1"/>
    <w:rsid w:val="53C12569"/>
    <w:rsid w:val="53CC099F"/>
    <w:rsid w:val="53D7D2AE"/>
    <w:rsid w:val="53EE2B7A"/>
    <w:rsid w:val="5432A5C5"/>
    <w:rsid w:val="54551ABD"/>
    <w:rsid w:val="545C3BB8"/>
    <w:rsid w:val="54A088B4"/>
    <w:rsid w:val="54D56B9C"/>
    <w:rsid w:val="5508E4AD"/>
    <w:rsid w:val="5512C7E8"/>
    <w:rsid w:val="55301CFC"/>
    <w:rsid w:val="5532A7FE"/>
    <w:rsid w:val="553736CB"/>
    <w:rsid w:val="5547FBB8"/>
    <w:rsid w:val="558B0385"/>
    <w:rsid w:val="55F04537"/>
    <w:rsid w:val="55F9A9B6"/>
    <w:rsid w:val="564CA486"/>
    <w:rsid w:val="56995A30"/>
    <w:rsid w:val="5753BB71"/>
    <w:rsid w:val="576EAB24"/>
    <w:rsid w:val="57C8A5E8"/>
    <w:rsid w:val="5800CF64"/>
    <w:rsid w:val="58214540"/>
    <w:rsid w:val="583B0E39"/>
    <w:rsid w:val="5845449E"/>
    <w:rsid w:val="58A8D2C4"/>
    <w:rsid w:val="58E54452"/>
    <w:rsid w:val="58E6949D"/>
    <w:rsid w:val="590DA4D0"/>
    <w:rsid w:val="5910BB80"/>
    <w:rsid w:val="591F5347"/>
    <w:rsid w:val="59AEEC6D"/>
    <w:rsid w:val="59BB9A1F"/>
    <w:rsid w:val="59D83130"/>
    <w:rsid w:val="59D8A889"/>
    <w:rsid w:val="5A4D562B"/>
    <w:rsid w:val="5A6C2EE8"/>
    <w:rsid w:val="5A81E7B5"/>
    <w:rsid w:val="5A9D82CD"/>
    <w:rsid w:val="5AD7D703"/>
    <w:rsid w:val="5B036FCF"/>
    <w:rsid w:val="5B4F4FD4"/>
    <w:rsid w:val="5B5A56FB"/>
    <w:rsid w:val="5B706ADD"/>
    <w:rsid w:val="5C1CE724"/>
    <w:rsid w:val="5C399236"/>
    <w:rsid w:val="5C561A7C"/>
    <w:rsid w:val="5C95957A"/>
    <w:rsid w:val="5CD2B8E0"/>
    <w:rsid w:val="5D0FDE03"/>
    <w:rsid w:val="5DB0B609"/>
    <w:rsid w:val="5E3516D7"/>
    <w:rsid w:val="5E9C0D18"/>
    <w:rsid w:val="5EA12812"/>
    <w:rsid w:val="5EAD9F63"/>
    <w:rsid w:val="5F053494"/>
    <w:rsid w:val="5F441F4C"/>
    <w:rsid w:val="5F5183D9"/>
    <w:rsid w:val="5F5B8965"/>
    <w:rsid w:val="5F67E831"/>
    <w:rsid w:val="5FAAC153"/>
    <w:rsid w:val="5FC91649"/>
    <w:rsid w:val="5FCDBAA0"/>
    <w:rsid w:val="5FD55421"/>
    <w:rsid w:val="60119BF2"/>
    <w:rsid w:val="6024EA96"/>
    <w:rsid w:val="602E0BB7"/>
    <w:rsid w:val="6039ECA7"/>
    <w:rsid w:val="6040DDDB"/>
    <w:rsid w:val="606DFBE7"/>
    <w:rsid w:val="607C7268"/>
    <w:rsid w:val="60894597"/>
    <w:rsid w:val="60EF9094"/>
    <w:rsid w:val="61172C31"/>
    <w:rsid w:val="6141F617"/>
    <w:rsid w:val="615DF968"/>
    <w:rsid w:val="616F0129"/>
    <w:rsid w:val="61AE9D17"/>
    <w:rsid w:val="61D7A021"/>
    <w:rsid w:val="628E84F7"/>
    <w:rsid w:val="62BDE57A"/>
    <w:rsid w:val="62F80C62"/>
    <w:rsid w:val="6306458D"/>
    <w:rsid w:val="6354A3F3"/>
    <w:rsid w:val="639B4C64"/>
    <w:rsid w:val="63B4D0DB"/>
    <w:rsid w:val="640E338A"/>
    <w:rsid w:val="64230D8F"/>
    <w:rsid w:val="643A0C79"/>
    <w:rsid w:val="64526D18"/>
    <w:rsid w:val="647CC656"/>
    <w:rsid w:val="6488FF74"/>
    <w:rsid w:val="64CF6256"/>
    <w:rsid w:val="64D182F1"/>
    <w:rsid w:val="651D5D2E"/>
    <w:rsid w:val="655AC9DA"/>
    <w:rsid w:val="65765860"/>
    <w:rsid w:val="657E16F3"/>
    <w:rsid w:val="65878DB9"/>
    <w:rsid w:val="6611293B"/>
    <w:rsid w:val="66317B32"/>
    <w:rsid w:val="6685FA57"/>
    <w:rsid w:val="66B75082"/>
    <w:rsid w:val="66C605C4"/>
    <w:rsid w:val="66CC7275"/>
    <w:rsid w:val="66D12320"/>
    <w:rsid w:val="66E2FC74"/>
    <w:rsid w:val="67587A73"/>
    <w:rsid w:val="6760997A"/>
    <w:rsid w:val="677E68D5"/>
    <w:rsid w:val="678D21B6"/>
    <w:rsid w:val="679012BE"/>
    <w:rsid w:val="679FC4B6"/>
    <w:rsid w:val="67BAA7CB"/>
    <w:rsid w:val="67C43FF6"/>
    <w:rsid w:val="67D7AAD9"/>
    <w:rsid w:val="686CE88F"/>
    <w:rsid w:val="68ACE08A"/>
    <w:rsid w:val="69B596F0"/>
    <w:rsid w:val="6A112041"/>
    <w:rsid w:val="6A249907"/>
    <w:rsid w:val="6A403C14"/>
    <w:rsid w:val="6A863BF4"/>
    <w:rsid w:val="6A8F28F0"/>
    <w:rsid w:val="6B295E60"/>
    <w:rsid w:val="6B503260"/>
    <w:rsid w:val="6C825D87"/>
    <w:rsid w:val="6CE38699"/>
    <w:rsid w:val="6D0CB25C"/>
    <w:rsid w:val="6D1ABCE1"/>
    <w:rsid w:val="6D53D91B"/>
    <w:rsid w:val="6D78FE60"/>
    <w:rsid w:val="6DB8F8E4"/>
    <w:rsid w:val="6E6B557B"/>
    <w:rsid w:val="6E7E87B8"/>
    <w:rsid w:val="6E7ED710"/>
    <w:rsid w:val="6EAC712E"/>
    <w:rsid w:val="6EB50835"/>
    <w:rsid w:val="6EBF163E"/>
    <w:rsid w:val="6EFB7A02"/>
    <w:rsid w:val="6F20FDAD"/>
    <w:rsid w:val="6F4302DE"/>
    <w:rsid w:val="6F5215E3"/>
    <w:rsid w:val="6F57EC4F"/>
    <w:rsid w:val="6F60A198"/>
    <w:rsid w:val="6F6A16CB"/>
    <w:rsid w:val="6FBACF63"/>
    <w:rsid w:val="6FFB5BC8"/>
    <w:rsid w:val="7018A338"/>
    <w:rsid w:val="702DC081"/>
    <w:rsid w:val="7034ABFD"/>
    <w:rsid w:val="7038BA23"/>
    <w:rsid w:val="70398F67"/>
    <w:rsid w:val="704C9373"/>
    <w:rsid w:val="70A88553"/>
    <w:rsid w:val="70EF0DEB"/>
    <w:rsid w:val="71060488"/>
    <w:rsid w:val="714DA123"/>
    <w:rsid w:val="716B43B3"/>
    <w:rsid w:val="71C3963F"/>
    <w:rsid w:val="71C61D65"/>
    <w:rsid w:val="71F15128"/>
    <w:rsid w:val="721B088D"/>
    <w:rsid w:val="727EA175"/>
    <w:rsid w:val="728057B2"/>
    <w:rsid w:val="728969EA"/>
    <w:rsid w:val="72B17CC3"/>
    <w:rsid w:val="72CDFF4D"/>
    <w:rsid w:val="72F8F3B4"/>
    <w:rsid w:val="7326B74B"/>
    <w:rsid w:val="733C73C8"/>
    <w:rsid w:val="7360B5AD"/>
    <w:rsid w:val="738CCE4B"/>
    <w:rsid w:val="73BE0BCC"/>
    <w:rsid w:val="73ECC332"/>
    <w:rsid w:val="7418112D"/>
    <w:rsid w:val="744D4B68"/>
    <w:rsid w:val="74D30024"/>
    <w:rsid w:val="74F56853"/>
    <w:rsid w:val="756E0C89"/>
    <w:rsid w:val="75BC6D88"/>
    <w:rsid w:val="75CBB9B6"/>
    <w:rsid w:val="764160B7"/>
    <w:rsid w:val="76D41A3F"/>
    <w:rsid w:val="76D7F08D"/>
    <w:rsid w:val="77287757"/>
    <w:rsid w:val="7730D619"/>
    <w:rsid w:val="776E972C"/>
    <w:rsid w:val="781A9493"/>
    <w:rsid w:val="787E11C8"/>
    <w:rsid w:val="78948CD5"/>
    <w:rsid w:val="78E3124D"/>
    <w:rsid w:val="78E88B27"/>
    <w:rsid w:val="78F192C7"/>
    <w:rsid w:val="78F4003F"/>
    <w:rsid w:val="78F9A4E4"/>
    <w:rsid w:val="79354693"/>
    <w:rsid w:val="7943B468"/>
    <w:rsid w:val="7987ECB2"/>
    <w:rsid w:val="79C25999"/>
    <w:rsid w:val="79E08D01"/>
    <w:rsid w:val="7A2CF3FC"/>
    <w:rsid w:val="7A32654A"/>
    <w:rsid w:val="7A663AC3"/>
    <w:rsid w:val="7A6A3C69"/>
    <w:rsid w:val="7AA5B716"/>
    <w:rsid w:val="7AACFE16"/>
    <w:rsid w:val="7AD60293"/>
    <w:rsid w:val="7B163A11"/>
    <w:rsid w:val="7B37F3DA"/>
    <w:rsid w:val="7B4E37F2"/>
    <w:rsid w:val="7B7B7F25"/>
    <w:rsid w:val="7BA36E28"/>
    <w:rsid w:val="7BF710CA"/>
    <w:rsid w:val="7C560DD7"/>
    <w:rsid w:val="7C57EF1A"/>
    <w:rsid w:val="7C6BC58B"/>
    <w:rsid w:val="7C8B2F05"/>
    <w:rsid w:val="7CA15788"/>
    <w:rsid w:val="7CCDAC8A"/>
    <w:rsid w:val="7D05C181"/>
    <w:rsid w:val="7D2CDBBF"/>
    <w:rsid w:val="7D2FCDD8"/>
    <w:rsid w:val="7D3C2CAF"/>
    <w:rsid w:val="7DA83F7D"/>
    <w:rsid w:val="7DC5B024"/>
    <w:rsid w:val="7E219F16"/>
    <w:rsid w:val="7E2F4144"/>
    <w:rsid w:val="7E66E4CB"/>
    <w:rsid w:val="7EED8A46"/>
    <w:rsid w:val="7EF8A463"/>
    <w:rsid w:val="7F597CBA"/>
    <w:rsid w:val="7F788BF4"/>
    <w:rsid w:val="7FDF89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91F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5BD"/>
  </w:style>
  <w:style w:type="paragraph" w:styleId="Heading1">
    <w:name w:val="heading 1"/>
    <w:basedOn w:val="NoSpacing"/>
    <w:next w:val="Normal"/>
    <w:link w:val="Heading1Char"/>
    <w:uiPriority w:val="9"/>
    <w:qFormat/>
    <w:rsid w:val="00B2180B"/>
    <w:pPr>
      <w:outlineLvl w:val="0"/>
    </w:pPr>
    <w:rPr>
      <w:rFonts w:ascii="Arial" w:eastAsia="TrebuchetMS" w:hAnsi="Arial" w:cs="Arial"/>
      <w:sz w:val="52"/>
      <w:szCs w:val="52"/>
      <w:lang w:eastAsia="en-GB"/>
    </w:rPr>
  </w:style>
  <w:style w:type="paragraph" w:styleId="Heading2">
    <w:name w:val="heading 2"/>
    <w:basedOn w:val="Normal"/>
    <w:next w:val="Normal"/>
    <w:link w:val="Heading2Char"/>
    <w:uiPriority w:val="9"/>
    <w:unhideWhenUsed/>
    <w:qFormat/>
    <w:rsid w:val="00B2180B"/>
    <w:pPr>
      <w:widowControl w:val="0"/>
      <w:spacing w:before="480" w:after="240" w:line="240" w:lineRule="auto"/>
      <w:outlineLvl w:val="1"/>
    </w:pPr>
    <w:rPr>
      <w:rFonts w:ascii="Arial" w:eastAsia="TrebuchetMS" w:hAnsi="Arial" w:cs="Arial"/>
      <w:sz w:val="40"/>
      <w:szCs w:val="40"/>
      <w:lang w:eastAsia="en-GB"/>
    </w:rPr>
  </w:style>
  <w:style w:type="paragraph" w:styleId="Heading3">
    <w:name w:val="heading 3"/>
    <w:basedOn w:val="Normal"/>
    <w:next w:val="Normal"/>
    <w:link w:val="Heading3Char"/>
    <w:uiPriority w:val="9"/>
    <w:unhideWhenUsed/>
    <w:qFormat/>
    <w:rsid w:val="00B2180B"/>
    <w:pPr>
      <w:spacing w:before="240" w:line="240" w:lineRule="auto"/>
      <w:outlineLvl w:val="2"/>
    </w:pPr>
    <w:rPr>
      <w:rFonts w:ascii="Arial" w:eastAsia="TrebuchetMS" w:hAnsi="Arial" w:cs="Arial"/>
      <w:sz w:val="32"/>
      <w:szCs w:val="32"/>
      <w:lang w:eastAsia="en-GB"/>
    </w:rPr>
  </w:style>
  <w:style w:type="paragraph" w:styleId="Heading4">
    <w:name w:val="heading 4"/>
    <w:basedOn w:val="Normal"/>
    <w:next w:val="Normal"/>
    <w:link w:val="Heading4Char"/>
    <w:uiPriority w:val="9"/>
    <w:unhideWhenUsed/>
    <w:qFormat/>
    <w:rsid w:val="00B4394A"/>
    <w:pPr>
      <w:spacing w:after="0" w:line="240" w:lineRule="auto"/>
      <w:outlineLvl w:val="3"/>
    </w:pPr>
    <w:rPr>
      <w:rFonts w:ascii="Arial" w:eastAsia="TrebuchetMS"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180B"/>
    <w:rPr>
      <w:rFonts w:ascii="Arial" w:eastAsia="TrebuchetMS" w:hAnsi="Arial" w:cs="Arial"/>
      <w:sz w:val="52"/>
      <w:szCs w:val="52"/>
      <w:lang w:eastAsia="en-GB"/>
    </w:rPr>
  </w:style>
  <w:style w:type="character" w:customStyle="1" w:styleId="Heading2Char">
    <w:name w:val="Heading 2 Char"/>
    <w:basedOn w:val="DefaultParagraphFont"/>
    <w:link w:val="Heading2"/>
    <w:uiPriority w:val="9"/>
    <w:rsid w:val="00B2180B"/>
    <w:rPr>
      <w:rFonts w:ascii="Arial" w:eastAsia="TrebuchetMS" w:hAnsi="Arial" w:cs="Arial"/>
      <w:sz w:val="40"/>
      <w:szCs w:val="40"/>
      <w:lang w:eastAsia="en-GB"/>
    </w:rPr>
  </w:style>
  <w:style w:type="paragraph" w:styleId="ListParagraph">
    <w:name w:val="List Paragraph"/>
    <w:basedOn w:val="Normal"/>
    <w:link w:val="ListParagraphChar"/>
    <w:uiPriority w:val="34"/>
    <w:qFormat/>
    <w:rsid w:val="004775BD"/>
    <w:pPr>
      <w:ind w:left="720"/>
      <w:contextualSpacing/>
    </w:pPr>
  </w:style>
  <w:style w:type="character" w:styleId="Hyperlink">
    <w:name w:val="Hyperlink"/>
    <w:basedOn w:val="DefaultParagraphFont"/>
    <w:uiPriority w:val="99"/>
    <w:unhideWhenUsed/>
    <w:rsid w:val="004775BD"/>
    <w:rPr>
      <w:color w:val="0563C1" w:themeColor="hyperlink"/>
      <w:u w:val="single"/>
    </w:rPr>
  </w:style>
  <w:style w:type="character" w:customStyle="1" w:styleId="HeaderChar">
    <w:name w:val="Header Char"/>
    <w:basedOn w:val="DefaultParagraphFont"/>
    <w:link w:val="Header"/>
    <w:uiPriority w:val="99"/>
    <w:rsid w:val="004775BD"/>
  </w:style>
  <w:style w:type="paragraph" w:styleId="Header">
    <w:name w:val="header"/>
    <w:basedOn w:val="Normal"/>
    <w:link w:val="HeaderChar"/>
    <w:uiPriority w:val="99"/>
    <w:unhideWhenUsed/>
    <w:rsid w:val="004775BD"/>
    <w:pPr>
      <w:tabs>
        <w:tab w:val="center" w:pos="4680"/>
        <w:tab w:val="right" w:pos="9360"/>
      </w:tabs>
      <w:spacing w:after="0" w:line="240" w:lineRule="auto"/>
    </w:pPr>
  </w:style>
  <w:style w:type="character" w:customStyle="1" w:styleId="HeaderChar1">
    <w:name w:val="Header Char1"/>
    <w:basedOn w:val="DefaultParagraphFont"/>
    <w:uiPriority w:val="99"/>
    <w:semiHidden/>
    <w:rsid w:val="004775BD"/>
  </w:style>
  <w:style w:type="character" w:customStyle="1" w:styleId="FooterChar">
    <w:name w:val="Footer Char"/>
    <w:basedOn w:val="DefaultParagraphFont"/>
    <w:link w:val="Footer"/>
    <w:uiPriority w:val="99"/>
    <w:rsid w:val="004775BD"/>
  </w:style>
  <w:style w:type="paragraph" w:styleId="Footer">
    <w:name w:val="footer"/>
    <w:basedOn w:val="Normal"/>
    <w:link w:val="FooterChar"/>
    <w:uiPriority w:val="99"/>
    <w:unhideWhenUsed/>
    <w:rsid w:val="004775BD"/>
    <w:pPr>
      <w:tabs>
        <w:tab w:val="center" w:pos="4680"/>
        <w:tab w:val="right" w:pos="9360"/>
      </w:tabs>
      <w:spacing w:after="0" w:line="240" w:lineRule="auto"/>
    </w:pPr>
  </w:style>
  <w:style w:type="character" w:customStyle="1" w:styleId="FooterChar1">
    <w:name w:val="Footer Char1"/>
    <w:basedOn w:val="DefaultParagraphFont"/>
    <w:uiPriority w:val="99"/>
    <w:semiHidden/>
    <w:rsid w:val="004775BD"/>
  </w:style>
  <w:style w:type="paragraph" w:styleId="TOCHeading">
    <w:name w:val="TOC Heading"/>
    <w:basedOn w:val="Heading1"/>
    <w:next w:val="Normal"/>
    <w:uiPriority w:val="39"/>
    <w:unhideWhenUsed/>
    <w:qFormat/>
    <w:rsid w:val="004775BD"/>
    <w:pPr>
      <w:outlineLvl w:val="9"/>
    </w:pPr>
    <w:rPr>
      <w:lang w:val="en-US"/>
    </w:rPr>
  </w:style>
  <w:style w:type="paragraph" w:styleId="TOC1">
    <w:name w:val="toc 1"/>
    <w:basedOn w:val="Normal"/>
    <w:next w:val="Normal"/>
    <w:autoRedefine/>
    <w:uiPriority w:val="39"/>
    <w:unhideWhenUsed/>
    <w:rsid w:val="004775BD"/>
    <w:pPr>
      <w:spacing w:after="100"/>
    </w:pPr>
  </w:style>
  <w:style w:type="paragraph" w:styleId="TOC2">
    <w:name w:val="toc 2"/>
    <w:basedOn w:val="Normal"/>
    <w:next w:val="Normal"/>
    <w:autoRedefine/>
    <w:uiPriority w:val="39"/>
    <w:unhideWhenUsed/>
    <w:rsid w:val="004775BD"/>
    <w:pPr>
      <w:spacing w:after="100"/>
      <w:ind w:left="220"/>
    </w:pPr>
  </w:style>
  <w:style w:type="table" w:styleId="TableGrid">
    <w:name w:val="Table Grid"/>
    <w:basedOn w:val="TableNormal"/>
    <w:uiPriority w:val="39"/>
    <w:rsid w:val="000103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23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D6E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E8C"/>
    <w:rPr>
      <w:rFonts w:ascii="Segoe UI" w:hAnsi="Segoe UI" w:cs="Segoe UI"/>
      <w:sz w:val="18"/>
      <w:szCs w:val="18"/>
    </w:rPr>
  </w:style>
  <w:style w:type="paragraph" w:styleId="NormalWeb">
    <w:name w:val="Normal (Web)"/>
    <w:basedOn w:val="Normal"/>
    <w:uiPriority w:val="99"/>
    <w:semiHidden/>
    <w:unhideWhenUsed/>
    <w:rsid w:val="0091435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CommentSubject">
    <w:name w:val="annotation subject"/>
    <w:basedOn w:val="CommentText"/>
    <w:next w:val="CommentText"/>
    <w:link w:val="CommentSubjectChar"/>
    <w:uiPriority w:val="99"/>
    <w:semiHidden/>
    <w:unhideWhenUsed/>
    <w:rsid w:val="00914355"/>
    <w:rPr>
      <w:b/>
      <w:bCs/>
    </w:rPr>
  </w:style>
  <w:style w:type="character" w:customStyle="1" w:styleId="CommentSubjectChar">
    <w:name w:val="Comment Subject Char"/>
    <w:basedOn w:val="CommentTextChar"/>
    <w:link w:val="CommentSubject"/>
    <w:uiPriority w:val="99"/>
    <w:semiHidden/>
    <w:rsid w:val="00914355"/>
    <w:rPr>
      <w:b/>
      <w:bCs/>
      <w:sz w:val="20"/>
      <w:szCs w:val="20"/>
    </w:rPr>
  </w:style>
  <w:style w:type="character" w:customStyle="1" w:styleId="ListParagraphChar">
    <w:name w:val="List Paragraph Char"/>
    <w:link w:val="ListParagraph"/>
    <w:uiPriority w:val="34"/>
    <w:rsid w:val="00936731"/>
  </w:style>
  <w:style w:type="paragraph" w:styleId="BodyTextIndent">
    <w:name w:val="Body Text Indent"/>
    <w:basedOn w:val="Normal"/>
    <w:link w:val="BodyTextIndentChar"/>
    <w:semiHidden/>
    <w:rsid w:val="000A7787"/>
    <w:pPr>
      <w:spacing w:after="120" w:line="240" w:lineRule="auto"/>
      <w:ind w:left="283"/>
    </w:pPr>
    <w:rPr>
      <w:rFonts w:ascii="Arial" w:eastAsia="Times New Roman" w:hAnsi="Arial" w:cs="Times New Roman"/>
      <w:sz w:val="20"/>
      <w:szCs w:val="20"/>
    </w:rPr>
  </w:style>
  <w:style w:type="character" w:customStyle="1" w:styleId="BodyTextIndentChar">
    <w:name w:val="Body Text Indent Char"/>
    <w:basedOn w:val="DefaultParagraphFont"/>
    <w:link w:val="BodyTextIndent"/>
    <w:semiHidden/>
    <w:rsid w:val="000A7787"/>
    <w:rPr>
      <w:rFonts w:ascii="Arial" w:eastAsia="Times New Roman" w:hAnsi="Arial" w:cs="Times New Roman"/>
      <w:sz w:val="20"/>
      <w:szCs w:val="20"/>
    </w:rPr>
  </w:style>
  <w:style w:type="paragraph" w:customStyle="1" w:styleId="text">
    <w:name w:val="text"/>
    <w:basedOn w:val="Normal"/>
    <w:uiPriority w:val="99"/>
    <w:rsid w:val="0002508A"/>
    <w:pPr>
      <w:widowControl w:val="0"/>
      <w:tabs>
        <w:tab w:val="right" w:pos="4380"/>
      </w:tabs>
      <w:autoSpaceDE w:val="0"/>
      <w:autoSpaceDN w:val="0"/>
      <w:adjustRightInd w:val="0"/>
      <w:spacing w:after="113" w:line="300" w:lineRule="atLeast"/>
      <w:textAlignment w:val="center"/>
    </w:pPr>
    <w:rPr>
      <w:rFonts w:ascii="ProximaNova-Regular" w:eastAsiaTheme="minorEastAsia" w:hAnsi="ProximaNova-Regular" w:cs="ProximaNova-Regular"/>
      <w:color w:val="212B48"/>
      <w:sz w:val="18"/>
      <w:szCs w:val="18"/>
    </w:rPr>
  </w:style>
  <w:style w:type="character" w:styleId="PageNumber">
    <w:name w:val="page number"/>
    <w:basedOn w:val="DefaultParagraphFont"/>
    <w:uiPriority w:val="99"/>
    <w:semiHidden/>
    <w:unhideWhenUsed/>
    <w:rsid w:val="0002508A"/>
  </w:style>
  <w:style w:type="character" w:styleId="FollowedHyperlink">
    <w:name w:val="FollowedHyperlink"/>
    <w:basedOn w:val="DefaultParagraphFont"/>
    <w:uiPriority w:val="99"/>
    <w:semiHidden/>
    <w:unhideWhenUsed/>
    <w:rsid w:val="00CE6C48"/>
    <w:rPr>
      <w:color w:val="954F72" w:themeColor="followedHyperlink"/>
      <w:u w:val="single"/>
    </w:rPr>
  </w:style>
  <w:style w:type="paragraph" w:styleId="NoSpacing">
    <w:name w:val="No Spacing"/>
    <w:uiPriority w:val="1"/>
    <w:qFormat/>
    <w:rsid w:val="00CD0E44"/>
    <w:pPr>
      <w:spacing w:after="0" w:line="240" w:lineRule="auto"/>
    </w:pPr>
  </w:style>
  <w:style w:type="character" w:styleId="UnresolvedMention">
    <w:name w:val="Unresolved Mention"/>
    <w:basedOn w:val="DefaultParagraphFont"/>
    <w:uiPriority w:val="99"/>
    <w:semiHidden/>
    <w:unhideWhenUsed/>
    <w:rsid w:val="00FF7C5D"/>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xnormaltextrun">
    <w:name w:val="x_normaltextrun"/>
    <w:basedOn w:val="DefaultParagraphFont"/>
    <w:uiPriority w:val="1"/>
    <w:rsid w:val="58A8D2C4"/>
    <w:rPr>
      <w:rFonts w:asciiTheme="minorHAnsi" w:eastAsiaTheme="minorEastAsia" w:hAnsiTheme="minorHAnsi" w:cstheme="minorBidi"/>
      <w:sz w:val="24"/>
      <w:szCs w:val="24"/>
    </w:rPr>
  </w:style>
  <w:style w:type="paragraph" w:styleId="Revision">
    <w:name w:val="Revision"/>
    <w:hidden/>
    <w:uiPriority w:val="99"/>
    <w:semiHidden/>
    <w:rsid w:val="007939DA"/>
    <w:pPr>
      <w:spacing w:after="0" w:line="240" w:lineRule="auto"/>
    </w:pPr>
  </w:style>
  <w:style w:type="character" w:customStyle="1" w:styleId="Heading3Char">
    <w:name w:val="Heading 3 Char"/>
    <w:basedOn w:val="DefaultParagraphFont"/>
    <w:link w:val="Heading3"/>
    <w:uiPriority w:val="9"/>
    <w:rsid w:val="00B2180B"/>
    <w:rPr>
      <w:rFonts w:ascii="Arial" w:eastAsia="TrebuchetMS" w:hAnsi="Arial" w:cs="Arial"/>
      <w:sz w:val="32"/>
      <w:szCs w:val="32"/>
      <w:lang w:eastAsia="en-GB"/>
    </w:rPr>
  </w:style>
  <w:style w:type="character" w:customStyle="1" w:styleId="Heading4Char">
    <w:name w:val="Heading 4 Char"/>
    <w:basedOn w:val="DefaultParagraphFont"/>
    <w:link w:val="Heading4"/>
    <w:uiPriority w:val="9"/>
    <w:rsid w:val="00B4394A"/>
    <w:rPr>
      <w:rFonts w:ascii="Arial" w:eastAsia="TrebuchetMS"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6866">
      <w:bodyDiv w:val="1"/>
      <w:marLeft w:val="0"/>
      <w:marRight w:val="0"/>
      <w:marTop w:val="0"/>
      <w:marBottom w:val="0"/>
      <w:divBdr>
        <w:top w:val="none" w:sz="0" w:space="0" w:color="auto"/>
        <w:left w:val="none" w:sz="0" w:space="0" w:color="auto"/>
        <w:bottom w:val="none" w:sz="0" w:space="0" w:color="auto"/>
        <w:right w:val="none" w:sz="0" w:space="0" w:color="auto"/>
      </w:divBdr>
      <w:divsChild>
        <w:div w:id="1976253150">
          <w:marLeft w:val="0"/>
          <w:marRight w:val="0"/>
          <w:marTop w:val="0"/>
          <w:marBottom w:val="0"/>
          <w:divBdr>
            <w:top w:val="none" w:sz="0" w:space="0" w:color="auto"/>
            <w:left w:val="none" w:sz="0" w:space="0" w:color="auto"/>
            <w:bottom w:val="none" w:sz="0" w:space="0" w:color="auto"/>
            <w:right w:val="none" w:sz="0" w:space="0" w:color="auto"/>
          </w:divBdr>
        </w:div>
      </w:divsChild>
    </w:div>
    <w:div w:id="293606493">
      <w:bodyDiv w:val="1"/>
      <w:marLeft w:val="0"/>
      <w:marRight w:val="0"/>
      <w:marTop w:val="0"/>
      <w:marBottom w:val="0"/>
      <w:divBdr>
        <w:top w:val="none" w:sz="0" w:space="0" w:color="auto"/>
        <w:left w:val="none" w:sz="0" w:space="0" w:color="auto"/>
        <w:bottom w:val="none" w:sz="0" w:space="0" w:color="auto"/>
        <w:right w:val="none" w:sz="0" w:space="0" w:color="auto"/>
      </w:divBdr>
    </w:div>
    <w:div w:id="496268130">
      <w:bodyDiv w:val="1"/>
      <w:marLeft w:val="0"/>
      <w:marRight w:val="0"/>
      <w:marTop w:val="0"/>
      <w:marBottom w:val="0"/>
      <w:divBdr>
        <w:top w:val="none" w:sz="0" w:space="0" w:color="auto"/>
        <w:left w:val="none" w:sz="0" w:space="0" w:color="auto"/>
        <w:bottom w:val="none" w:sz="0" w:space="0" w:color="auto"/>
        <w:right w:val="none" w:sz="0" w:space="0" w:color="auto"/>
      </w:divBdr>
      <w:divsChild>
        <w:div w:id="263995480">
          <w:marLeft w:val="0"/>
          <w:marRight w:val="0"/>
          <w:marTop w:val="0"/>
          <w:marBottom w:val="0"/>
          <w:divBdr>
            <w:top w:val="none" w:sz="0" w:space="0" w:color="auto"/>
            <w:left w:val="none" w:sz="0" w:space="0" w:color="auto"/>
            <w:bottom w:val="none" w:sz="0" w:space="0" w:color="auto"/>
            <w:right w:val="none" w:sz="0" w:space="0" w:color="auto"/>
          </w:divBdr>
        </w:div>
      </w:divsChild>
    </w:div>
    <w:div w:id="558328553">
      <w:bodyDiv w:val="1"/>
      <w:marLeft w:val="0"/>
      <w:marRight w:val="0"/>
      <w:marTop w:val="0"/>
      <w:marBottom w:val="0"/>
      <w:divBdr>
        <w:top w:val="none" w:sz="0" w:space="0" w:color="auto"/>
        <w:left w:val="none" w:sz="0" w:space="0" w:color="auto"/>
        <w:bottom w:val="none" w:sz="0" w:space="0" w:color="auto"/>
        <w:right w:val="none" w:sz="0" w:space="0" w:color="auto"/>
      </w:divBdr>
    </w:div>
    <w:div w:id="640691137">
      <w:bodyDiv w:val="1"/>
      <w:marLeft w:val="0"/>
      <w:marRight w:val="0"/>
      <w:marTop w:val="0"/>
      <w:marBottom w:val="0"/>
      <w:divBdr>
        <w:top w:val="none" w:sz="0" w:space="0" w:color="auto"/>
        <w:left w:val="none" w:sz="0" w:space="0" w:color="auto"/>
        <w:bottom w:val="none" w:sz="0" w:space="0" w:color="auto"/>
        <w:right w:val="none" w:sz="0" w:space="0" w:color="auto"/>
      </w:divBdr>
    </w:div>
    <w:div w:id="1313946376">
      <w:bodyDiv w:val="1"/>
      <w:marLeft w:val="0"/>
      <w:marRight w:val="0"/>
      <w:marTop w:val="0"/>
      <w:marBottom w:val="0"/>
      <w:divBdr>
        <w:top w:val="none" w:sz="0" w:space="0" w:color="auto"/>
        <w:left w:val="none" w:sz="0" w:space="0" w:color="auto"/>
        <w:bottom w:val="none" w:sz="0" w:space="0" w:color="auto"/>
        <w:right w:val="none" w:sz="0" w:space="0" w:color="auto"/>
      </w:divBdr>
    </w:div>
    <w:div w:id="1541089084">
      <w:bodyDiv w:val="1"/>
      <w:marLeft w:val="0"/>
      <w:marRight w:val="0"/>
      <w:marTop w:val="0"/>
      <w:marBottom w:val="0"/>
      <w:divBdr>
        <w:top w:val="none" w:sz="0" w:space="0" w:color="auto"/>
        <w:left w:val="none" w:sz="0" w:space="0" w:color="auto"/>
        <w:bottom w:val="none" w:sz="0" w:space="0" w:color="auto"/>
        <w:right w:val="none" w:sz="0" w:space="0" w:color="auto"/>
      </w:divBdr>
      <w:divsChild>
        <w:div w:id="573590325">
          <w:marLeft w:val="0"/>
          <w:marRight w:val="0"/>
          <w:marTop w:val="0"/>
          <w:marBottom w:val="0"/>
          <w:divBdr>
            <w:top w:val="none" w:sz="0" w:space="0" w:color="auto"/>
            <w:left w:val="none" w:sz="0" w:space="0" w:color="auto"/>
            <w:bottom w:val="none" w:sz="0" w:space="0" w:color="auto"/>
            <w:right w:val="none" w:sz="0" w:space="0" w:color="auto"/>
          </w:divBdr>
        </w:div>
      </w:divsChild>
    </w:div>
    <w:div w:id="1689139536">
      <w:bodyDiv w:val="1"/>
      <w:marLeft w:val="0"/>
      <w:marRight w:val="0"/>
      <w:marTop w:val="0"/>
      <w:marBottom w:val="0"/>
      <w:divBdr>
        <w:top w:val="none" w:sz="0" w:space="0" w:color="auto"/>
        <w:left w:val="none" w:sz="0" w:space="0" w:color="auto"/>
        <w:bottom w:val="none" w:sz="0" w:space="0" w:color="auto"/>
        <w:right w:val="none" w:sz="0" w:space="0" w:color="auto"/>
      </w:divBdr>
    </w:div>
    <w:div w:id="1699428194">
      <w:bodyDiv w:val="1"/>
      <w:marLeft w:val="0"/>
      <w:marRight w:val="0"/>
      <w:marTop w:val="0"/>
      <w:marBottom w:val="0"/>
      <w:divBdr>
        <w:top w:val="none" w:sz="0" w:space="0" w:color="auto"/>
        <w:left w:val="none" w:sz="0" w:space="0" w:color="auto"/>
        <w:bottom w:val="none" w:sz="0" w:space="0" w:color="auto"/>
        <w:right w:val="none" w:sz="0" w:space="0" w:color="auto"/>
      </w:divBdr>
    </w:div>
    <w:div w:id="1996371349">
      <w:bodyDiv w:val="1"/>
      <w:marLeft w:val="0"/>
      <w:marRight w:val="0"/>
      <w:marTop w:val="0"/>
      <w:marBottom w:val="0"/>
      <w:divBdr>
        <w:top w:val="none" w:sz="0" w:space="0" w:color="auto"/>
        <w:left w:val="none" w:sz="0" w:space="0" w:color="auto"/>
        <w:bottom w:val="none" w:sz="0" w:space="0" w:color="auto"/>
        <w:right w:val="none" w:sz="0" w:space="0" w:color="auto"/>
      </w:divBdr>
    </w:div>
    <w:div w:id="2006319946">
      <w:bodyDiv w:val="1"/>
      <w:marLeft w:val="0"/>
      <w:marRight w:val="0"/>
      <w:marTop w:val="0"/>
      <w:marBottom w:val="0"/>
      <w:divBdr>
        <w:top w:val="none" w:sz="0" w:space="0" w:color="auto"/>
        <w:left w:val="none" w:sz="0" w:space="0" w:color="auto"/>
        <w:bottom w:val="none" w:sz="0" w:space="0" w:color="auto"/>
        <w:right w:val="none" w:sz="0" w:space="0" w:color="auto"/>
      </w:divBdr>
    </w:div>
    <w:div w:id="2137554142">
      <w:bodyDiv w:val="1"/>
      <w:marLeft w:val="0"/>
      <w:marRight w:val="0"/>
      <w:marTop w:val="0"/>
      <w:marBottom w:val="0"/>
      <w:divBdr>
        <w:top w:val="none" w:sz="0" w:space="0" w:color="auto"/>
        <w:left w:val="none" w:sz="0" w:space="0" w:color="auto"/>
        <w:bottom w:val="none" w:sz="0" w:space="0" w:color="auto"/>
        <w:right w:val="none" w:sz="0" w:space="0" w:color="auto"/>
      </w:divBdr>
      <w:divsChild>
        <w:div w:id="1715154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nlcommunityfund.org.uk/funding/funding-programmes/climate-action-fund-food-sys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nlcommunityfund.org.uk/funding/funding-programmes/climate-action-fund-our-shared-futur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Youthvoice.Recruitment@tnlcommunityfund.or.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tnlcommunityfund.org.uk/our-policies/fairness-and-transparency/welsh-language-standard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nlcommunityfund.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BAC80C6B68FC47941462154B2EC1B4" ma:contentTypeVersion="19" ma:contentTypeDescription="Create a new document." ma:contentTypeScope="" ma:versionID="8fe50e6086b101ac497618dc81485941">
  <xsd:schema xmlns:xsd="http://www.w3.org/2001/XMLSchema" xmlns:xs="http://www.w3.org/2001/XMLSchema" xmlns:p="http://schemas.microsoft.com/office/2006/metadata/properties" xmlns:ns2="4aefa4a2-c28d-4cfd-a8e4-16fd611c572f" xmlns:ns3="a567c9f1-75fc-4dd8-b776-814f33d5058f" xmlns:ns4="c7e24bc2-729e-4054-8454-d4d5db5a28c3" targetNamespace="http://schemas.microsoft.com/office/2006/metadata/properties" ma:root="true" ma:fieldsID="e10c0dcdcb87bdcd6e872b4d3de2e6fa" ns2:_="" ns3:_="" ns4:_="">
    <xsd:import namespace="4aefa4a2-c28d-4cfd-a8e4-16fd611c572f"/>
    <xsd:import namespace="a567c9f1-75fc-4dd8-b776-814f33d5058f"/>
    <xsd:import namespace="c7e24bc2-729e-4054-8454-d4d5db5a28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Statu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fa4a2-c28d-4cfd-a8e4-16fd611c57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tatus" ma:index="20" nillable="true" ma:displayName="Status" ma:format="Dropdown" ma:internalName="Status">
      <xsd:simpleType>
        <xsd:restriction base="dms:Choice">
          <xsd:enumeration value="Template"/>
          <xsd:enumeration value="Draft"/>
          <xsd:enumeration value="Final"/>
          <xsd:enumeration value="Testing"/>
        </xsd:restrict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e88402a-5ec5-470d-bde1-b64416502b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67c9f1-75fc-4dd8-b776-814f33d5058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7e24bc2-729e-4054-8454-d4d5db5a28c3"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350ae0-6c68-421b-b161-84bf4bc2ac21}" ma:internalName="TaxCatchAll" ma:showField="CatchAllData" ma:web="a567c9f1-75fc-4dd8-b776-814f33d505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7e24bc2-729e-4054-8454-d4d5db5a28c3" xsi:nil="true"/>
    <Status xmlns="4aefa4a2-c28d-4cfd-a8e4-16fd611c572f" xsi:nil="true"/>
    <lcf76f155ced4ddcb4097134ff3c332f xmlns="4aefa4a2-c28d-4cfd-a8e4-16fd611c572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535CE-E823-4D61-B8E6-0E2BF091D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efa4a2-c28d-4cfd-a8e4-16fd611c572f"/>
    <ds:schemaRef ds:uri="a567c9f1-75fc-4dd8-b776-814f33d5058f"/>
    <ds:schemaRef ds:uri="c7e24bc2-729e-4054-8454-d4d5db5a28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942CC-7195-4DC2-88D9-A820656FA87F}">
  <ds:schemaRefs>
    <ds:schemaRef ds:uri="http://schemas.microsoft.com/sharepoint/v3/contenttype/forms"/>
  </ds:schemaRefs>
</ds:datastoreItem>
</file>

<file path=customXml/itemProps3.xml><?xml version="1.0" encoding="utf-8"?>
<ds:datastoreItem xmlns:ds="http://schemas.openxmlformats.org/officeDocument/2006/customXml" ds:itemID="{87D91CE2-A877-4F81-8635-75D8039B7A23}">
  <ds:schemaRefs>
    <ds:schemaRef ds:uri="http://schemas.microsoft.com/office/2006/metadata/properties"/>
    <ds:schemaRef ds:uri="http://schemas.microsoft.com/office/infopath/2007/PartnerControls"/>
    <ds:schemaRef ds:uri="c7e24bc2-729e-4054-8454-d4d5db5a28c3"/>
    <ds:schemaRef ds:uri="4aefa4a2-c28d-4cfd-a8e4-16fd611c572f"/>
  </ds:schemaRefs>
</ds:datastoreItem>
</file>

<file path=customXml/itemProps4.xml><?xml version="1.0" encoding="utf-8"?>
<ds:datastoreItem xmlns:ds="http://schemas.openxmlformats.org/officeDocument/2006/customXml" ds:itemID="{FA369D20-F4BF-49B6-82C1-0A7B7997F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1711</Words>
  <Characters>9671</Characters>
  <Application>Microsoft Office Word</Application>
  <DocSecurity>0</DocSecurity>
  <Lines>247</Lines>
  <Paragraphs>119</Paragraphs>
  <ScaleCrop>false</ScaleCrop>
  <Company/>
  <LinksUpToDate>false</LinksUpToDate>
  <CharactersWithSpaces>11263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Climate Action Fund Young Panel Member Candidate Briefing Pack</dc:title>
  <dc:subject/>
  <dc:creator/>
  <cp:keywords/>
  <dc:description/>
  <cp:lastModifiedBy/>
  <cp:revision>2</cp:revision>
  <dcterms:created xsi:type="dcterms:W3CDTF">2026-06-18T16:54:00Z</dcterms:created>
  <dcterms:modified xsi:type="dcterms:W3CDTF">2026-06-18T20:36:00Z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0x0101002DBAC80C6B68FC47941462154B2EC1B4</vt:lpwstr>
  </property>
  <property fmtid="{D5CDD505-2E9C-101B-9397-08002B2CF9AE}" pid="3" name="MediaServiceImageTags">
    <vt:lpwstr/>
  </property>
</Properties>
</file>